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C46" w:rsidRDefault="00681C46" w:rsidP="00681C46">
      <w:pPr>
        <w:jc w:val="center"/>
        <w:rPr>
          <w:rFonts w:cs="Arial"/>
          <w:szCs w:val="26"/>
        </w:rPr>
      </w:pPr>
      <w:r>
        <w:rPr>
          <w:noProof/>
          <w:lang w:val="ru-RU" w:eastAsia="ru-RU" w:bidi="ar-SA"/>
        </w:rPr>
        <w:drawing>
          <wp:inline distT="0" distB="0" distL="0" distR="0">
            <wp:extent cx="438150" cy="685800"/>
            <wp:effectExtent l="19050" t="0" r="0" b="0"/>
            <wp:docPr id="2"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uvat-B (3)"/>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681C46" w:rsidRPr="00681C46" w:rsidRDefault="00681C46" w:rsidP="00681C46">
      <w:pPr>
        <w:jc w:val="center"/>
        <w:rPr>
          <w:rFonts w:cs="Arial"/>
          <w:b/>
          <w:caps/>
          <w:spacing w:val="30"/>
          <w:sz w:val="32"/>
          <w:szCs w:val="32"/>
          <w:lang w:val="ru-RU"/>
        </w:rPr>
      </w:pPr>
      <w:r w:rsidRPr="00681C46">
        <w:rPr>
          <w:rFonts w:cs="Arial"/>
          <w:b/>
          <w:caps/>
          <w:spacing w:val="30"/>
          <w:sz w:val="32"/>
          <w:szCs w:val="32"/>
          <w:lang w:val="ru-RU"/>
        </w:rPr>
        <w:t xml:space="preserve">Администрация </w:t>
      </w:r>
      <w:r w:rsidRPr="00681C46">
        <w:rPr>
          <w:rFonts w:cs="Arial"/>
          <w:b/>
          <w:caps/>
          <w:spacing w:val="30"/>
          <w:sz w:val="32"/>
          <w:szCs w:val="32"/>
          <w:lang w:val="ru-RU"/>
        </w:rPr>
        <w:br/>
        <w:t>Уватского муниципального района</w:t>
      </w:r>
    </w:p>
    <w:p w:rsidR="00681C46" w:rsidRPr="00681C46" w:rsidRDefault="00681C46" w:rsidP="00681C46">
      <w:pPr>
        <w:spacing w:before="240"/>
        <w:jc w:val="center"/>
        <w:rPr>
          <w:rFonts w:ascii="Calibri" w:hAnsi="Calibri" w:cstheme="minorBidi"/>
          <w:sz w:val="22"/>
          <w:szCs w:val="22"/>
          <w:lang w:val="ru-RU"/>
        </w:rPr>
      </w:pPr>
      <w:r w:rsidRPr="00681C46">
        <w:rPr>
          <w:rFonts w:cs="Arial"/>
          <w:b/>
          <w:caps/>
          <w:spacing w:val="30"/>
          <w:sz w:val="32"/>
          <w:szCs w:val="36"/>
          <w:lang w:val="ru-RU"/>
        </w:rPr>
        <w:t>Постановление</w:t>
      </w:r>
    </w:p>
    <w:p w:rsidR="00793E1B" w:rsidRPr="00FC3861" w:rsidRDefault="00793E1B" w:rsidP="00FC3861">
      <w:pPr>
        <w:tabs>
          <w:tab w:val="center" w:pos="4820"/>
          <w:tab w:val="right" w:pos="9638"/>
        </w:tabs>
        <w:ind w:firstLine="0"/>
        <w:rPr>
          <w:rFonts w:cs="Arial"/>
          <w:szCs w:val="26"/>
          <w:lang w:val="ru-RU"/>
        </w:rPr>
      </w:pPr>
    </w:p>
    <w:p w:rsidR="00793E1B" w:rsidRPr="00FC3861" w:rsidRDefault="00793E1B" w:rsidP="00FC3861">
      <w:pPr>
        <w:tabs>
          <w:tab w:val="center" w:pos="4820"/>
          <w:tab w:val="right" w:pos="9638"/>
        </w:tabs>
        <w:ind w:firstLine="0"/>
        <w:rPr>
          <w:rFonts w:cs="Arial"/>
          <w:szCs w:val="26"/>
          <w:lang w:val="ru-RU"/>
        </w:rPr>
      </w:pPr>
      <w:r w:rsidRPr="00FC3861">
        <w:rPr>
          <w:rFonts w:cs="Arial"/>
          <w:szCs w:val="26"/>
          <w:lang w:val="ru-RU"/>
        </w:rPr>
        <w:t xml:space="preserve">Дата </w:t>
      </w:r>
      <w:r w:rsidR="00FA7043">
        <w:rPr>
          <w:rFonts w:cs="Arial"/>
          <w:szCs w:val="26"/>
          <w:lang w:val="ru-RU"/>
        </w:rPr>
        <w:t>постановления</w:t>
      </w:r>
      <w:r w:rsidR="00FA7043">
        <w:rPr>
          <w:rFonts w:cs="Arial"/>
          <w:szCs w:val="26"/>
          <w:lang w:val="ru-RU"/>
        </w:rPr>
        <w:tab/>
        <w:t>с. Уват</w:t>
      </w:r>
      <w:r w:rsidR="00FA7043">
        <w:rPr>
          <w:rFonts w:cs="Arial"/>
          <w:szCs w:val="26"/>
          <w:lang w:val="ru-RU"/>
        </w:rPr>
        <w:tab/>
        <w:t>№ Версия 2</w:t>
      </w:r>
    </w:p>
    <w:p w:rsidR="00793E1B" w:rsidRPr="00FC3861" w:rsidRDefault="00793E1B" w:rsidP="00FC3861">
      <w:pPr>
        <w:rPr>
          <w:rFonts w:cs="Arial"/>
          <w:szCs w:val="26"/>
          <w:lang w:val="ru-RU"/>
        </w:rPr>
      </w:pPr>
    </w:p>
    <w:p w:rsidR="00793E1B" w:rsidRPr="00FC3861" w:rsidRDefault="00793E1B" w:rsidP="00FC3861">
      <w:pPr>
        <w:rPr>
          <w:rFonts w:cs="Arial"/>
          <w:szCs w:val="26"/>
          <w:lang w:val="ru-RU"/>
        </w:rPr>
      </w:pPr>
    </w:p>
    <w:p w:rsidR="007908F8" w:rsidRPr="00FC3861" w:rsidRDefault="00793E1B" w:rsidP="00FC3861">
      <w:pPr>
        <w:jc w:val="center"/>
        <w:rPr>
          <w:rFonts w:cs="Arial"/>
          <w:bCs/>
          <w:szCs w:val="26"/>
          <w:lang w:val="ru-RU" w:eastAsia="ru-RU" w:bidi="ar-SA"/>
        </w:rPr>
      </w:pPr>
      <w:r w:rsidRPr="00FC3861">
        <w:rPr>
          <w:rFonts w:cs="Arial"/>
          <w:bCs/>
          <w:szCs w:val="26"/>
          <w:lang w:val="ru-RU" w:eastAsia="ru-RU" w:bidi="ar-SA"/>
        </w:rPr>
        <w:t xml:space="preserve">О внесении изменений в постановление администрации </w:t>
      </w:r>
    </w:p>
    <w:p w:rsidR="00793E1B" w:rsidRPr="00FC3861" w:rsidRDefault="00793E1B" w:rsidP="00FC3861">
      <w:pPr>
        <w:jc w:val="center"/>
        <w:rPr>
          <w:rFonts w:cs="Arial"/>
          <w:szCs w:val="26"/>
          <w:lang w:val="ru-RU"/>
        </w:rPr>
      </w:pPr>
      <w:r w:rsidRPr="00FC3861">
        <w:rPr>
          <w:rFonts w:cs="Arial"/>
          <w:bCs/>
          <w:szCs w:val="26"/>
          <w:lang w:val="ru-RU" w:eastAsia="ru-RU" w:bidi="ar-SA"/>
        </w:rPr>
        <w:t xml:space="preserve">Уватского муниципального района </w:t>
      </w:r>
      <w:r w:rsidRPr="00FC3861">
        <w:rPr>
          <w:rFonts w:cs="Arial"/>
          <w:szCs w:val="26"/>
          <w:lang w:val="ru-RU" w:eastAsia="ru-RU"/>
        </w:rPr>
        <w:t xml:space="preserve">от </w:t>
      </w:r>
      <w:r w:rsidR="0026329D" w:rsidRPr="00FC3861">
        <w:rPr>
          <w:rFonts w:cs="Arial"/>
          <w:szCs w:val="26"/>
          <w:lang w:val="ru-RU" w:eastAsia="ru-RU"/>
        </w:rPr>
        <w:t>2</w:t>
      </w:r>
      <w:r w:rsidR="0031773B" w:rsidRPr="00FC3861">
        <w:rPr>
          <w:rFonts w:cs="Arial"/>
          <w:szCs w:val="26"/>
          <w:lang w:val="ru-RU" w:eastAsia="ru-RU"/>
        </w:rPr>
        <w:t>8.03</w:t>
      </w:r>
      <w:r w:rsidR="0026329D" w:rsidRPr="00FC3861">
        <w:rPr>
          <w:rFonts w:cs="Arial"/>
          <w:szCs w:val="26"/>
          <w:lang w:val="ru-RU" w:eastAsia="ru-RU"/>
        </w:rPr>
        <w:t>.2016</w:t>
      </w:r>
      <w:r w:rsidRPr="00FC3861">
        <w:rPr>
          <w:rFonts w:cs="Arial"/>
          <w:szCs w:val="26"/>
          <w:lang w:val="ru-RU" w:eastAsia="ru-RU"/>
        </w:rPr>
        <w:t xml:space="preserve"> № </w:t>
      </w:r>
      <w:r w:rsidR="0031773B" w:rsidRPr="00FC3861">
        <w:rPr>
          <w:rFonts w:cs="Arial"/>
          <w:szCs w:val="26"/>
          <w:lang w:val="ru-RU" w:eastAsia="ru-RU"/>
        </w:rPr>
        <w:t>44</w:t>
      </w:r>
      <w:r w:rsidRPr="00FC3861">
        <w:rPr>
          <w:rFonts w:cs="Arial"/>
          <w:bCs/>
          <w:szCs w:val="26"/>
          <w:lang w:val="ru-RU" w:eastAsia="ru-RU" w:bidi="ar-SA"/>
        </w:rPr>
        <w:t xml:space="preserve"> «</w:t>
      </w:r>
      <w:r w:rsidR="0026329D" w:rsidRPr="00FC3861">
        <w:rPr>
          <w:rFonts w:cs="Arial"/>
          <w:bCs/>
          <w:szCs w:val="26"/>
          <w:lang w:val="ru-RU" w:eastAsia="ru-RU" w:bidi="ar-SA"/>
        </w:rPr>
        <w:t xml:space="preserve">Об утверждении схемы водоснабжения и водоотведения </w:t>
      </w:r>
      <w:r w:rsidR="0031773B" w:rsidRPr="00FC3861">
        <w:rPr>
          <w:rFonts w:cs="Arial"/>
          <w:bCs/>
          <w:szCs w:val="26"/>
          <w:lang w:val="ru-RU" w:eastAsia="ru-RU" w:bidi="ar-SA"/>
        </w:rPr>
        <w:t>Демьянского</w:t>
      </w:r>
      <w:r w:rsidR="0026329D" w:rsidRPr="00FC3861">
        <w:rPr>
          <w:rFonts w:cs="Arial"/>
          <w:bCs/>
          <w:szCs w:val="26"/>
          <w:lang w:val="ru-RU" w:eastAsia="ru-RU" w:bidi="ar-SA"/>
        </w:rPr>
        <w:t xml:space="preserve"> сельского поселения Уватского муниципального района Тюменской области на период 2016-2030 гг.</w:t>
      </w:r>
      <w:r w:rsidRPr="00FC3861">
        <w:rPr>
          <w:rFonts w:cs="Arial"/>
          <w:bCs/>
          <w:szCs w:val="26"/>
          <w:lang w:val="ru-RU" w:eastAsia="ru-RU" w:bidi="ar-SA"/>
        </w:rPr>
        <w:t>»</w:t>
      </w:r>
    </w:p>
    <w:p w:rsidR="00793E1B" w:rsidRPr="00FC3861" w:rsidRDefault="00793E1B" w:rsidP="00FC3861">
      <w:pPr>
        <w:rPr>
          <w:rFonts w:cs="Arial"/>
          <w:szCs w:val="26"/>
          <w:lang w:val="ru-RU"/>
        </w:rPr>
      </w:pPr>
    </w:p>
    <w:p w:rsidR="00793E1B" w:rsidRPr="00FC3861" w:rsidRDefault="00793E1B" w:rsidP="00FC3861">
      <w:pPr>
        <w:rPr>
          <w:rFonts w:cs="Arial"/>
          <w:szCs w:val="26"/>
          <w:lang w:val="ru-RU"/>
        </w:rPr>
      </w:pPr>
      <w:r w:rsidRPr="00FC3861">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w:t>
      </w:r>
      <w:r w:rsidR="00C81B22" w:rsidRPr="00C81B22">
        <w:rPr>
          <w:lang w:val="ru-RU"/>
        </w:rPr>
        <w:t xml:space="preserve"> </w:t>
      </w:r>
      <w:r w:rsidR="00C81B22" w:rsidRPr="00C81B22">
        <w:rPr>
          <w:rFonts w:cs="Arial"/>
          <w:szCs w:val="26"/>
          <w:lang w:val="ru-RU"/>
        </w:rPr>
        <w:t>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w:t>
      </w:r>
      <w:r w:rsidRPr="00FC3861">
        <w:rPr>
          <w:rFonts w:cs="Arial"/>
          <w:szCs w:val="26"/>
          <w:lang w:val="ru-RU"/>
        </w:rPr>
        <w:t xml:space="preserve"> Уставом Уватского муниципа</w:t>
      </w:r>
      <w:r w:rsidR="0026329D" w:rsidRPr="00FC3861">
        <w:rPr>
          <w:rFonts w:cs="Arial"/>
          <w:szCs w:val="26"/>
          <w:lang w:val="ru-RU"/>
        </w:rPr>
        <w:t>льного района Тюменской области</w:t>
      </w:r>
      <w:r w:rsidRPr="00FC3861">
        <w:rPr>
          <w:rFonts w:cs="Arial"/>
          <w:szCs w:val="26"/>
          <w:lang w:val="ru-RU"/>
        </w:rPr>
        <w:t>:</w:t>
      </w:r>
    </w:p>
    <w:p w:rsidR="00793E1B" w:rsidRPr="00FC3861" w:rsidRDefault="00793E1B" w:rsidP="00FC3861">
      <w:pPr>
        <w:rPr>
          <w:rFonts w:cs="Arial"/>
          <w:szCs w:val="26"/>
          <w:lang w:val="ru-RU"/>
        </w:rPr>
      </w:pPr>
      <w:r w:rsidRPr="00FC3861">
        <w:rPr>
          <w:rFonts w:cs="Arial"/>
          <w:szCs w:val="26"/>
          <w:lang w:val="ru-RU"/>
        </w:rPr>
        <w:t xml:space="preserve">1.  Внести в постановление администрации Уватского муниципального района от </w:t>
      </w:r>
      <w:r w:rsidR="0031773B" w:rsidRPr="00FC3861">
        <w:rPr>
          <w:rFonts w:cs="Arial"/>
          <w:szCs w:val="26"/>
          <w:lang w:val="ru-RU" w:eastAsia="ru-RU"/>
        </w:rPr>
        <w:t xml:space="preserve">28.03.2016 № 44 «Об утверждении схемы водоснабжения и водоотведения Демьянского сельского поселения Уватского муниципального района Тюменской области на период 2016-2030 гг.» </w:t>
      </w:r>
      <w:r w:rsidR="00681C46">
        <w:rPr>
          <w:rFonts w:cs="Arial"/>
          <w:szCs w:val="26"/>
          <w:lang w:val="ru-RU"/>
        </w:rPr>
        <w:t>следующее изменение</w:t>
      </w:r>
      <w:r w:rsidRPr="00FC3861">
        <w:rPr>
          <w:rFonts w:cs="Arial"/>
          <w:szCs w:val="26"/>
          <w:lang w:val="ru-RU"/>
        </w:rPr>
        <w:t>:</w:t>
      </w:r>
    </w:p>
    <w:p w:rsidR="00793E1B" w:rsidRPr="00FC3861" w:rsidRDefault="00793E1B" w:rsidP="00FC3861">
      <w:pPr>
        <w:rPr>
          <w:rFonts w:cs="Arial"/>
          <w:szCs w:val="26"/>
          <w:lang w:val="ru-RU"/>
        </w:rPr>
      </w:pPr>
      <w:r w:rsidRPr="00FC3861">
        <w:rPr>
          <w:rStyle w:val="itemtext1"/>
          <w:rFonts w:ascii="Arial" w:hAnsi="Arial" w:cs="Arial"/>
          <w:sz w:val="26"/>
          <w:szCs w:val="26"/>
          <w:lang w:val="ru-RU"/>
        </w:rPr>
        <w:t xml:space="preserve">а) </w:t>
      </w:r>
      <w:r w:rsidRPr="00FC3861">
        <w:rPr>
          <w:rFonts w:cs="Arial"/>
          <w:szCs w:val="26"/>
          <w:lang w:val="ru-RU"/>
        </w:rPr>
        <w:t xml:space="preserve">приложение </w:t>
      </w:r>
      <w:r w:rsidR="00573779" w:rsidRPr="00FC3861">
        <w:rPr>
          <w:rFonts w:cs="Arial"/>
          <w:szCs w:val="26"/>
          <w:lang w:val="ru-RU"/>
        </w:rPr>
        <w:t xml:space="preserve">№ 1 </w:t>
      </w:r>
      <w:r w:rsidRPr="00FC3861">
        <w:rPr>
          <w:rFonts w:cs="Arial"/>
          <w:szCs w:val="26"/>
          <w:lang w:val="ru-RU"/>
        </w:rPr>
        <w:t>к постановлению изложить в новой редакции согласно приложению к настоящему постановлению.</w:t>
      </w:r>
    </w:p>
    <w:p w:rsidR="00793E1B" w:rsidRPr="00FC3861" w:rsidRDefault="00793E1B" w:rsidP="00FC3861">
      <w:pPr>
        <w:rPr>
          <w:rFonts w:cs="Arial"/>
          <w:szCs w:val="26"/>
          <w:lang w:val="ru-RU"/>
        </w:rPr>
      </w:pPr>
      <w:r w:rsidRPr="00FC3861">
        <w:rPr>
          <w:rFonts w:cs="Arial"/>
          <w:szCs w:val="26"/>
          <w:lang w:val="ru-RU"/>
        </w:rPr>
        <w:t>2. Сектору делопроизводства, документационного обеспечения и контроля Аппарата Главы администрации Уватского муниципального района (</w:t>
      </w:r>
      <w:r w:rsidR="00681C46">
        <w:rPr>
          <w:rFonts w:cs="Arial"/>
          <w:szCs w:val="26"/>
          <w:lang w:val="ru-RU"/>
        </w:rPr>
        <w:t>А.Ю.Васильева</w:t>
      </w:r>
      <w:r w:rsidRPr="00FC3861">
        <w:rPr>
          <w:rFonts w:cs="Arial"/>
          <w:szCs w:val="26"/>
          <w:lang w:val="ru-RU"/>
        </w:rPr>
        <w:t xml:space="preserve">) настоящее постановление: </w:t>
      </w:r>
    </w:p>
    <w:p w:rsidR="00793E1B" w:rsidRPr="00FC3861" w:rsidRDefault="00793E1B" w:rsidP="00FC3861">
      <w:pPr>
        <w:rPr>
          <w:rFonts w:cs="Arial"/>
          <w:szCs w:val="26"/>
          <w:lang w:val="ru-RU"/>
        </w:rPr>
      </w:pPr>
      <w:r w:rsidRPr="00FC3861">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rsidR="00793E1B" w:rsidRPr="00FC3861" w:rsidRDefault="00793E1B" w:rsidP="00FC3861">
      <w:pPr>
        <w:rPr>
          <w:rFonts w:cs="Arial"/>
          <w:szCs w:val="26"/>
          <w:lang w:val="ru-RU"/>
        </w:rPr>
      </w:pPr>
      <w:r w:rsidRPr="00FC3861">
        <w:rPr>
          <w:rFonts w:cs="Arial"/>
          <w:szCs w:val="26"/>
          <w:lang w:val="ru-RU"/>
        </w:rPr>
        <w:t>б) разместить на официальном сайте Уватского муниципального района в сети «Интернет».</w:t>
      </w:r>
    </w:p>
    <w:p w:rsidR="00793E1B" w:rsidRPr="00FC3861" w:rsidRDefault="00793E1B" w:rsidP="00FC3861">
      <w:pPr>
        <w:rPr>
          <w:rFonts w:cs="Arial"/>
          <w:szCs w:val="26"/>
          <w:lang w:val="ru-RU"/>
        </w:rPr>
      </w:pPr>
      <w:r w:rsidRPr="00FC3861">
        <w:rPr>
          <w:rFonts w:cs="Arial"/>
          <w:szCs w:val="26"/>
          <w:lang w:val="ru-RU"/>
        </w:rPr>
        <w:t xml:space="preserve">3. </w:t>
      </w:r>
      <w:r w:rsidRPr="00FC3861">
        <w:rPr>
          <w:rFonts w:cs="Arial"/>
          <w:szCs w:val="26"/>
          <w:lang w:val="ru-RU" w:eastAsia="ru-RU" w:bidi="ar-SA"/>
        </w:rPr>
        <w:t>Настоящее постановление вступает в силу со дня его обнародования.</w:t>
      </w:r>
    </w:p>
    <w:p w:rsidR="00793E1B" w:rsidRPr="00FC3861" w:rsidRDefault="00793E1B" w:rsidP="00FC3861">
      <w:pPr>
        <w:rPr>
          <w:rFonts w:cs="Arial"/>
          <w:szCs w:val="26"/>
          <w:lang w:val="ru-RU"/>
        </w:rPr>
      </w:pPr>
      <w:r w:rsidRPr="00FC3861">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rsidR="00793E1B" w:rsidRPr="00FC3861" w:rsidRDefault="00793E1B" w:rsidP="00FC3861">
      <w:pPr>
        <w:rPr>
          <w:rFonts w:cs="Arial"/>
          <w:szCs w:val="26"/>
          <w:lang w:val="ru-RU"/>
        </w:rPr>
      </w:pPr>
    </w:p>
    <w:p w:rsidR="00F62B2A" w:rsidRPr="00FC3861" w:rsidRDefault="00F62B2A" w:rsidP="00FC3861">
      <w:pPr>
        <w:rPr>
          <w:rFonts w:cs="Arial"/>
          <w:szCs w:val="26"/>
          <w:lang w:val="ru-RU"/>
        </w:rPr>
      </w:pPr>
    </w:p>
    <w:p w:rsidR="00793E1B" w:rsidRPr="00FC3861" w:rsidRDefault="00793E1B" w:rsidP="00FC3861">
      <w:pPr>
        <w:ind w:firstLine="0"/>
        <w:rPr>
          <w:rFonts w:cs="Arial"/>
          <w:szCs w:val="26"/>
          <w:lang w:val="ru-RU"/>
        </w:rPr>
      </w:pPr>
      <w:r w:rsidRPr="00FC3861">
        <w:rPr>
          <w:rFonts w:cs="Arial"/>
          <w:szCs w:val="26"/>
          <w:lang w:val="ru-RU"/>
        </w:rPr>
        <w:t>Глава</w:t>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r>
      <w:r w:rsidR="00C750D1" w:rsidRPr="00FC3861">
        <w:rPr>
          <w:rFonts w:cs="Arial"/>
          <w:szCs w:val="26"/>
          <w:lang w:val="ru-RU"/>
        </w:rPr>
        <w:tab/>
        <w:t xml:space="preserve">       </w:t>
      </w:r>
      <w:r w:rsidRPr="00FC3861">
        <w:rPr>
          <w:rFonts w:cs="Arial"/>
          <w:szCs w:val="26"/>
          <w:lang w:val="ru-RU"/>
        </w:rPr>
        <w:t>С.Г. Путмин</w:t>
      </w:r>
    </w:p>
    <w:p w:rsidR="00793E1B" w:rsidRPr="00FC3861" w:rsidRDefault="00793E1B" w:rsidP="00FC3861">
      <w:pPr>
        <w:jc w:val="right"/>
        <w:rPr>
          <w:rFonts w:cs="Arial"/>
          <w:szCs w:val="26"/>
          <w:lang w:val="ru-RU" w:eastAsia="ru-RU" w:bidi="ar-SA"/>
        </w:rPr>
      </w:pPr>
    </w:p>
    <w:p w:rsidR="00F62B2A" w:rsidRPr="00FC3861" w:rsidRDefault="00F62B2A" w:rsidP="00FC3861">
      <w:pPr>
        <w:ind w:firstLine="0"/>
        <w:jc w:val="right"/>
        <w:rPr>
          <w:rFonts w:cs="Arial"/>
          <w:szCs w:val="26"/>
          <w:lang w:val="ru-RU"/>
        </w:rPr>
      </w:pPr>
    </w:p>
    <w:p w:rsidR="007511CF" w:rsidRPr="00FC3861" w:rsidRDefault="007511CF" w:rsidP="00FC3861">
      <w:pPr>
        <w:ind w:firstLine="0"/>
        <w:jc w:val="right"/>
        <w:rPr>
          <w:rFonts w:cs="Arial"/>
          <w:szCs w:val="26"/>
          <w:lang w:val="ru-RU"/>
        </w:rPr>
      </w:pPr>
    </w:p>
    <w:p w:rsidR="007511CF" w:rsidRPr="00FC3861" w:rsidRDefault="007511CF" w:rsidP="00FC3861">
      <w:pPr>
        <w:ind w:firstLine="0"/>
        <w:jc w:val="right"/>
        <w:rPr>
          <w:rFonts w:cs="Arial"/>
          <w:szCs w:val="26"/>
          <w:lang w:val="ru-RU"/>
        </w:rPr>
      </w:pPr>
    </w:p>
    <w:p w:rsidR="00F62B2A" w:rsidRPr="00FC3861" w:rsidRDefault="00F62B2A" w:rsidP="00FC3861">
      <w:pPr>
        <w:ind w:firstLine="0"/>
        <w:jc w:val="right"/>
        <w:rPr>
          <w:rFonts w:cs="Arial"/>
          <w:szCs w:val="26"/>
          <w:lang w:val="ru-RU"/>
        </w:rPr>
      </w:pPr>
      <w:r w:rsidRPr="00FC3861">
        <w:rPr>
          <w:rFonts w:cs="Arial"/>
          <w:szCs w:val="26"/>
          <w:lang w:val="ru-RU"/>
        </w:rPr>
        <w:t xml:space="preserve">Приложение </w:t>
      </w:r>
    </w:p>
    <w:p w:rsidR="00F62B2A" w:rsidRPr="00FC3861" w:rsidRDefault="00F62B2A" w:rsidP="00FC3861">
      <w:pPr>
        <w:ind w:firstLine="0"/>
        <w:jc w:val="right"/>
        <w:rPr>
          <w:rFonts w:cs="Arial"/>
          <w:szCs w:val="26"/>
          <w:lang w:val="ru-RU"/>
        </w:rPr>
      </w:pPr>
      <w:r w:rsidRPr="00FC3861">
        <w:rPr>
          <w:rFonts w:cs="Arial"/>
          <w:szCs w:val="26"/>
          <w:lang w:val="ru-RU"/>
        </w:rPr>
        <w:t xml:space="preserve"> к постановлению администрации </w:t>
      </w:r>
    </w:p>
    <w:p w:rsidR="00F62B2A" w:rsidRPr="00FC3861" w:rsidRDefault="00F62B2A" w:rsidP="00FC3861">
      <w:pPr>
        <w:ind w:firstLine="0"/>
        <w:jc w:val="right"/>
        <w:rPr>
          <w:rFonts w:cs="Arial"/>
          <w:szCs w:val="26"/>
          <w:lang w:val="ru-RU"/>
        </w:rPr>
      </w:pPr>
      <w:r w:rsidRPr="00FC3861">
        <w:rPr>
          <w:rFonts w:cs="Arial"/>
          <w:szCs w:val="26"/>
          <w:lang w:val="ru-RU"/>
        </w:rPr>
        <w:t xml:space="preserve">Уватского муниципального района </w:t>
      </w:r>
    </w:p>
    <w:p w:rsidR="00F62B2A" w:rsidRPr="00FC3861" w:rsidRDefault="00F62B2A" w:rsidP="00FC3861">
      <w:pPr>
        <w:ind w:firstLine="0"/>
        <w:jc w:val="right"/>
        <w:rPr>
          <w:rFonts w:cs="Arial"/>
          <w:bCs/>
          <w:szCs w:val="26"/>
          <w:lang w:val="ru-RU"/>
        </w:rPr>
      </w:pPr>
      <w:r w:rsidRPr="00FC3861">
        <w:rPr>
          <w:rFonts w:cs="Arial"/>
          <w:szCs w:val="26"/>
          <w:lang w:val="ru-RU"/>
        </w:rPr>
        <w:t>от</w:t>
      </w:r>
      <w:r w:rsidRPr="00FC3861">
        <w:rPr>
          <w:rFonts w:cs="Arial"/>
          <w:szCs w:val="26"/>
        </w:rPr>
        <w:t> </w:t>
      </w:r>
      <w:r w:rsidRPr="00FC3861">
        <w:rPr>
          <w:rFonts w:cs="Arial"/>
          <w:szCs w:val="26"/>
          <w:lang w:val="ru-RU"/>
        </w:rPr>
        <w:t>“__»_____2017 г. № _____</w:t>
      </w: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noProof/>
          <w:szCs w:val="26"/>
          <w:lang w:val="ru-RU"/>
        </w:rPr>
      </w:pPr>
    </w:p>
    <w:p w:rsidR="00F62B2A" w:rsidRPr="00FC3861" w:rsidRDefault="00F62B2A" w:rsidP="00FC3861">
      <w:pPr>
        <w:jc w:val="center"/>
        <w:rPr>
          <w:rFonts w:cs="Arial"/>
          <w:b/>
          <w:noProof/>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8C5643" w:rsidRPr="00FC3861" w:rsidRDefault="008C5643" w:rsidP="00FC3861">
      <w:pPr>
        <w:jc w:val="center"/>
        <w:rPr>
          <w:rFonts w:cs="Arial"/>
          <w:b/>
          <w:szCs w:val="26"/>
          <w:lang w:val="ru-RU"/>
        </w:rPr>
      </w:pPr>
    </w:p>
    <w:p w:rsidR="008C5643" w:rsidRPr="00FC3861" w:rsidRDefault="008C5643"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szCs w:val="26"/>
          <w:lang w:val="ru-RU"/>
        </w:rPr>
      </w:pPr>
    </w:p>
    <w:p w:rsidR="00F62B2A" w:rsidRPr="00FC3861" w:rsidRDefault="00F62B2A" w:rsidP="00FC3861">
      <w:pPr>
        <w:jc w:val="center"/>
        <w:rPr>
          <w:rFonts w:cs="Arial"/>
          <w:b/>
          <w:noProof/>
          <w:szCs w:val="26"/>
          <w:lang w:val="ru-RU"/>
        </w:rPr>
      </w:pPr>
    </w:p>
    <w:p w:rsidR="00F62B2A" w:rsidRPr="00FC3861" w:rsidRDefault="00F62B2A" w:rsidP="00FC3861">
      <w:pPr>
        <w:jc w:val="center"/>
        <w:rPr>
          <w:rFonts w:cs="Arial"/>
          <w:b/>
          <w:szCs w:val="26"/>
          <w:lang w:val="ru-RU"/>
        </w:rPr>
      </w:pPr>
      <w:r w:rsidRPr="00FC3861">
        <w:rPr>
          <w:rFonts w:cs="Arial"/>
          <w:b/>
          <w:szCs w:val="26"/>
          <w:lang w:val="ru-RU"/>
        </w:rPr>
        <w:t xml:space="preserve">Схема водоснабжения и водоотведения </w:t>
      </w:r>
      <w:r w:rsidR="0031773B" w:rsidRPr="00FC3861">
        <w:rPr>
          <w:rFonts w:cs="Arial"/>
          <w:b/>
          <w:szCs w:val="26"/>
          <w:lang w:val="ru-RU"/>
        </w:rPr>
        <w:t>Демьянского</w:t>
      </w:r>
      <w:r w:rsidRPr="00FC3861">
        <w:rPr>
          <w:rFonts w:cs="Arial"/>
          <w:b/>
          <w:szCs w:val="26"/>
          <w:lang w:val="ru-RU"/>
        </w:rPr>
        <w:t xml:space="preserve"> сельского поселения Уватского муниципального района Тюменской области </w:t>
      </w:r>
    </w:p>
    <w:p w:rsidR="00F62B2A" w:rsidRPr="00FC3861" w:rsidRDefault="00F62B2A" w:rsidP="00FC3861">
      <w:pPr>
        <w:jc w:val="center"/>
        <w:rPr>
          <w:rFonts w:cs="Arial"/>
          <w:szCs w:val="26"/>
          <w:lang w:val="ru-RU"/>
        </w:rPr>
      </w:pPr>
      <w:r w:rsidRPr="00FC3861">
        <w:rPr>
          <w:rFonts w:cs="Arial"/>
          <w:b/>
          <w:szCs w:val="26"/>
          <w:lang w:val="ru-RU"/>
        </w:rPr>
        <w:t>на период 2016-2030 гг.</w:t>
      </w:r>
    </w:p>
    <w:p w:rsidR="00F62B2A" w:rsidRPr="00FC3861" w:rsidRDefault="00F62B2A" w:rsidP="00FC3861">
      <w:pPr>
        <w:jc w:val="right"/>
        <w:rPr>
          <w:rFonts w:cs="Arial"/>
          <w:szCs w:val="26"/>
          <w:lang w:val="ru-RU"/>
        </w:rPr>
      </w:pPr>
    </w:p>
    <w:p w:rsidR="00F62B2A" w:rsidRPr="00FC3861" w:rsidRDefault="00F62B2A" w:rsidP="00FC3861">
      <w:pPr>
        <w:jc w:val="right"/>
        <w:rPr>
          <w:rFonts w:cs="Arial"/>
          <w:szCs w:val="26"/>
          <w:lang w:val="ru-RU"/>
        </w:rPr>
      </w:pPr>
    </w:p>
    <w:p w:rsidR="00F62B2A" w:rsidRPr="00FC3861" w:rsidRDefault="00F62B2A" w:rsidP="00FC3861">
      <w:pPr>
        <w:jc w:val="right"/>
        <w:rPr>
          <w:rFonts w:cs="Arial"/>
          <w:szCs w:val="26"/>
          <w:lang w:val="ru-RU"/>
        </w:rPr>
      </w:pPr>
      <w:r w:rsidRPr="00FC3861">
        <w:rPr>
          <w:rFonts w:cs="Arial"/>
          <w:szCs w:val="26"/>
          <w:lang w:val="ru-RU"/>
        </w:rPr>
        <w:br/>
      </w: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F62B2A" w:rsidRPr="00FC3861" w:rsidRDefault="00F62B2A" w:rsidP="00FC3861">
      <w:pPr>
        <w:jc w:val="center"/>
        <w:rPr>
          <w:rFonts w:cs="Arial"/>
          <w:szCs w:val="26"/>
          <w:lang w:val="ru-RU"/>
        </w:rPr>
      </w:pPr>
    </w:p>
    <w:p w:rsidR="00DE0414" w:rsidRPr="00FC3861" w:rsidRDefault="00DE0414" w:rsidP="00FC3861">
      <w:pPr>
        <w:jc w:val="center"/>
        <w:rPr>
          <w:rFonts w:cs="Arial"/>
          <w:szCs w:val="26"/>
          <w:lang w:val="ru-RU"/>
        </w:rPr>
      </w:pPr>
    </w:p>
    <w:p w:rsidR="00DE0414" w:rsidRPr="00FC3861" w:rsidRDefault="00DE0414" w:rsidP="00FC3861">
      <w:pPr>
        <w:jc w:val="center"/>
        <w:rPr>
          <w:rFonts w:cs="Arial"/>
          <w:szCs w:val="26"/>
          <w:lang w:val="ru-RU"/>
        </w:rPr>
      </w:pPr>
    </w:p>
    <w:p w:rsidR="0031773B" w:rsidRPr="00FC3861" w:rsidRDefault="0031773B" w:rsidP="00FC3861">
      <w:pPr>
        <w:jc w:val="center"/>
        <w:rPr>
          <w:rFonts w:cs="Arial"/>
          <w:szCs w:val="26"/>
          <w:lang w:val="ru-RU"/>
        </w:rPr>
      </w:pPr>
    </w:p>
    <w:p w:rsidR="0031773B" w:rsidRPr="00FC3861" w:rsidRDefault="0031773B" w:rsidP="00FC3861">
      <w:pPr>
        <w:jc w:val="center"/>
        <w:rPr>
          <w:rFonts w:cs="Arial"/>
          <w:szCs w:val="26"/>
          <w:lang w:val="ru-RU"/>
        </w:rPr>
      </w:pPr>
    </w:p>
    <w:p w:rsidR="0031773B" w:rsidRPr="00FC3861" w:rsidRDefault="0031773B" w:rsidP="00FC3861">
      <w:pPr>
        <w:jc w:val="center"/>
        <w:rPr>
          <w:rFonts w:cs="Arial"/>
          <w:szCs w:val="26"/>
          <w:lang w:val="ru-RU"/>
        </w:rPr>
      </w:pPr>
    </w:p>
    <w:p w:rsidR="0031773B" w:rsidRPr="00FC3861" w:rsidRDefault="0031773B" w:rsidP="00FC3861">
      <w:pPr>
        <w:jc w:val="center"/>
        <w:rPr>
          <w:rFonts w:cs="Arial"/>
          <w:szCs w:val="26"/>
          <w:lang w:val="ru-RU"/>
        </w:rPr>
      </w:pPr>
    </w:p>
    <w:p w:rsidR="0031773B" w:rsidRPr="00FC3861" w:rsidRDefault="0031773B" w:rsidP="00FC3861">
      <w:pPr>
        <w:jc w:val="center"/>
        <w:rPr>
          <w:rFonts w:cs="Arial"/>
          <w:szCs w:val="26"/>
          <w:lang w:val="ru-RU"/>
        </w:rPr>
      </w:pPr>
    </w:p>
    <w:p w:rsidR="0031773B" w:rsidRPr="00FC3861" w:rsidRDefault="0031773B" w:rsidP="00FC3861">
      <w:pPr>
        <w:jc w:val="center"/>
        <w:rPr>
          <w:rFonts w:cs="Arial"/>
          <w:szCs w:val="26"/>
          <w:lang w:val="ru-RU"/>
        </w:rPr>
      </w:pPr>
    </w:p>
    <w:p w:rsidR="00DE0414" w:rsidRPr="00FC3861" w:rsidRDefault="00DE0414" w:rsidP="00FC3861">
      <w:pPr>
        <w:jc w:val="center"/>
        <w:rPr>
          <w:rFonts w:cs="Arial"/>
          <w:szCs w:val="26"/>
          <w:lang w:val="ru-RU"/>
        </w:rPr>
      </w:pPr>
    </w:p>
    <w:p w:rsidR="00F62B2A" w:rsidRPr="00FC3861" w:rsidRDefault="00F62B2A" w:rsidP="00FC3861">
      <w:pPr>
        <w:jc w:val="center"/>
        <w:rPr>
          <w:rFonts w:cs="Arial"/>
          <w:szCs w:val="26"/>
          <w:lang w:val="ru-RU"/>
        </w:rPr>
      </w:pPr>
    </w:p>
    <w:p w:rsidR="008C5643" w:rsidRPr="00FC3861" w:rsidRDefault="008C5643" w:rsidP="00FC3861">
      <w:pPr>
        <w:jc w:val="center"/>
        <w:rPr>
          <w:rFonts w:cs="Arial"/>
          <w:szCs w:val="26"/>
          <w:lang w:val="ru-RU"/>
        </w:rPr>
      </w:pPr>
    </w:p>
    <w:p w:rsidR="00F62B2A" w:rsidRPr="00FC3861" w:rsidRDefault="00F62B2A" w:rsidP="00FC3861">
      <w:pPr>
        <w:jc w:val="center"/>
        <w:rPr>
          <w:rFonts w:cs="Arial"/>
          <w:szCs w:val="26"/>
          <w:lang w:val="ru-RU"/>
        </w:rPr>
      </w:pPr>
      <w:r w:rsidRPr="00FC3861">
        <w:rPr>
          <w:rFonts w:cs="Arial"/>
          <w:szCs w:val="26"/>
          <w:lang w:val="ru-RU"/>
        </w:rPr>
        <w:lastRenderedPageBreak/>
        <w:t>с.</w:t>
      </w:r>
      <w:r w:rsidRPr="00FC3861">
        <w:rPr>
          <w:rFonts w:cs="Arial"/>
          <w:szCs w:val="26"/>
        </w:rPr>
        <w:t> </w:t>
      </w:r>
      <w:r w:rsidRPr="00FC3861">
        <w:rPr>
          <w:rFonts w:cs="Arial"/>
          <w:szCs w:val="26"/>
          <w:lang w:val="ru-RU"/>
        </w:rPr>
        <w:t>Уват</w:t>
      </w:r>
    </w:p>
    <w:p w:rsidR="00F62B2A" w:rsidRPr="00FC3861" w:rsidRDefault="00F62B2A" w:rsidP="00FC3861">
      <w:pPr>
        <w:jc w:val="center"/>
        <w:rPr>
          <w:rFonts w:cs="Arial"/>
          <w:szCs w:val="26"/>
          <w:lang w:val="ru-RU"/>
        </w:rPr>
      </w:pPr>
      <w:r w:rsidRPr="00FC3861">
        <w:rPr>
          <w:rFonts w:cs="Arial"/>
          <w:szCs w:val="26"/>
          <w:lang w:val="ru-RU"/>
        </w:rPr>
        <w:t>2017</w:t>
      </w:r>
      <w:r w:rsidR="00FA7043">
        <w:rPr>
          <w:rFonts w:cs="Arial"/>
          <w:szCs w:val="26"/>
          <w:lang w:val="ru-RU"/>
        </w:rPr>
        <w:t xml:space="preserve"> г.</w:t>
      </w:r>
    </w:p>
    <w:p w:rsidR="0031773B" w:rsidRPr="00FC3861" w:rsidRDefault="0031773B" w:rsidP="00FC3861">
      <w:pPr>
        <w:pStyle w:val="afc"/>
        <w:spacing w:before="0" w:after="0" w:line="240" w:lineRule="auto"/>
        <w:rPr>
          <w:rFonts w:ascii="Arial" w:hAnsi="Arial" w:cs="Arial"/>
          <w:color w:val="auto"/>
          <w:sz w:val="26"/>
          <w:szCs w:val="26"/>
        </w:rPr>
      </w:pPr>
      <w:r w:rsidRPr="00FC3861">
        <w:rPr>
          <w:rFonts w:ascii="Arial" w:hAnsi="Arial" w:cs="Arial"/>
          <w:color w:val="auto"/>
          <w:sz w:val="26"/>
          <w:szCs w:val="26"/>
        </w:rPr>
        <w:t>ОГЛАВЛЕНИЕ</w:t>
      </w:r>
    </w:p>
    <w:p w:rsidR="0031773B" w:rsidRPr="00FC3861" w:rsidRDefault="0037233A" w:rsidP="00FC3861">
      <w:pPr>
        <w:pStyle w:val="11"/>
      </w:pPr>
      <w:r w:rsidRPr="0037233A">
        <w:rPr>
          <w:highlight w:val="yellow"/>
        </w:rPr>
        <w:fldChar w:fldCharType="begin"/>
      </w:r>
      <w:r w:rsidR="0031773B" w:rsidRPr="00FC3861">
        <w:rPr>
          <w:highlight w:val="yellow"/>
        </w:rPr>
        <w:instrText xml:space="preserve"> TOC \o "1-3" \h \z \u </w:instrText>
      </w:r>
      <w:r w:rsidRPr="0037233A">
        <w:rPr>
          <w:highlight w:val="yellow"/>
        </w:rPr>
        <w:fldChar w:fldCharType="separate"/>
      </w:r>
      <w:hyperlink r:id="rId9" w:anchor="_Toc430598124" w:history="1">
        <w:r w:rsidR="0031773B" w:rsidRPr="00FC3861">
          <w:rPr>
            <w:rStyle w:val="afd"/>
          </w:rPr>
          <w:t>Введение</w:t>
        </w:r>
        <w:r w:rsidR="0031773B" w:rsidRPr="00FC3861">
          <w:rPr>
            <w:rStyle w:val="afd"/>
            <w:webHidden/>
          </w:rPr>
          <w:tab/>
        </w:r>
        <w:r w:rsidRPr="00FC3861">
          <w:rPr>
            <w:rStyle w:val="afd"/>
            <w:webHidden/>
          </w:rPr>
          <w:fldChar w:fldCharType="begin"/>
        </w:r>
        <w:r w:rsidR="0031773B" w:rsidRPr="00FC3861">
          <w:rPr>
            <w:rStyle w:val="afd"/>
            <w:webHidden/>
          </w:rPr>
          <w:instrText xml:space="preserve"> PAGEREF _Toc430598124 \h </w:instrText>
        </w:r>
        <w:r w:rsidRPr="00FC3861">
          <w:rPr>
            <w:rStyle w:val="afd"/>
            <w:webHidden/>
          </w:rPr>
        </w:r>
        <w:r w:rsidRPr="00FC3861">
          <w:rPr>
            <w:rStyle w:val="afd"/>
            <w:webHidden/>
          </w:rPr>
          <w:fldChar w:fldCharType="separate"/>
        </w:r>
        <w:r w:rsidR="00681C46">
          <w:rPr>
            <w:rStyle w:val="afd"/>
            <w:webHidden/>
          </w:rPr>
          <w:t>2</w:t>
        </w:r>
        <w:r w:rsidRPr="00FC3861">
          <w:rPr>
            <w:rStyle w:val="afd"/>
            <w:webHidden/>
          </w:rPr>
          <w:fldChar w:fldCharType="end"/>
        </w:r>
      </w:hyperlink>
    </w:p>
    <w:p w:rsidR="0031773B" w:rsidRPr="00FC3861" w:rsidRDefault="0037233A" w:rsidP="00FC3861">
      <w:pPr>
        <w:pStyle w:val="11"/>
      </w:pPr>
      <w:hyperlink r:id="rId10" w:anchor="_Toc430598125" w:history="1">
        <w:r w:rsidR="0031773B" w:rsidRPr="00FC3861">
          <w:rPr>
            <w:rStyle w:val="afd"/>
          </w:rPr>
          <w:t>Глава 1. Краткое описание</w:t>
        </w:r>
        <w:r w:rsidR="0031773B" w:rsidRPr="00FC3861">
          <w:rPr>
            <w:rStyle w:val="afd"/>
            <w:webHidden/>
          </w:rPr>
          <w:tab/>
        </w:r>
        <w:r w:rsidRPr="00FC3861">
          <w:rPr>
            <w:rStyle w:val="afd"/>
            <w:webHidden/>
          </w:rPr>
          <w:fldChar w:fldCharType="begin"/>
        </w:r>
        <w:r w:rsidR="0031773B" w:rsidRPr="00FC3861">
          <w:rPr>
            <w:rStyle w:val="afd"/>
            <w:webHidden/>
          </w:rPr>
          <w:instrText xml:space="preserve"> PAGEREF _Toc430598125 \h </w:instrText>
        </w:r>
        <w:r w:rsidRPr="00FC3861">
          <w:rPr>
            <w:rStyle w:val="afd"/>
            <w:webHidden/>
          </w:rPr>
        </w:r>
        <w:r w:rsidRPr="00FC3861">
          <w:rPr>
            <w:rStyle w:val="afd"/>
            <w:webHidden/>
          </w:rPr>
          <w:fldChar w:fldCharType="separate"/>
        </w:r>
        <w:r w:rsidR="00681C46">
          <w:rPr>
            <w:rStyle w:val="afd"/>
            <w:webHidden/>
          </w:rPr>
          <w:t>2</w:t>
        </w:r>
        <w:r w:rsidRPr="00FC3861">
          <w:rPr>
            <w:rStyle w:val="afd"/>
            <w:webHidden/>
          </w:rPr>
          <w:fldChar w:fldCharType="end"/>
        </w:r>
      </w:hyperlink>
    </w:p>
    <w:p w:rsidR="0031773B" w:rsidRPr="00FC3861" w:rsidRDefault="0037233A" w:rsidP="00FC3861">
      <w:pPr>
        <w:pStyle w:val="11"/>
      </w:pPr>
      <w:hyperlink r:id="rId11" w:anchor="_Toc430598126" w:history="1">
        <w:r w:rsidR="0031773B" w:rsidRPr="00FC3861">
          <w:rPr>
            <w:rStyle w:val="afd"/>
          </w:rPr>
          <w:t>Глава 2. Схема водоснабжения Демьянского сельского поселения Уватского муниципального района</w:t>
        </w:r>
        <w:r w:rsidR="0031773B" w:rsidRPr="00FC3861">
          <w:rPr>
            <w:rStyle w:val="afd"/>
            <w:webHidden/>
          </w:rPr>
          <w:tab/>
        </w:r>
        <w:r w:rsidRPr="00FC3861">
          <w:rPr>
            <w:rStyle w:val="afd"/>
            <w:webHidden/>
          </w:rPr>
          <w:fldChar w:fldCharType="begin"/>
        </w:r>
        <w:r w:rsidR="0031773B" w:rsidRPr="00FC3861">
          <w:rPr>
            <w:rStyle w:val="afd"/>
            <w:webHidden/>
          </w:rPr>
          <w:instrText xml:space="preserve"> PAGEREF _Toc430598126 \h </w:instrText>
        </w:r>
        <w:r w:rsidRPr="00FC3861">
          <w:rPr>
            <w:rStyle w:val="afd"/>
            <w:webHidden/>
          </w:rPr>
        </w:r>
        <w:r w:rsidRPr="00FC3861">
          <w:rPr>
            <w:rStyle w:val="afd"/>
            <w:webHidden/>
          </w:rPr>
          <w:fldChar w:fldCharType="separate"/>
        </w:r>
        <w:r w:rsidR="00681C46">
          <w:rPr>
            <w:rStyle w:val="afd"/>
            <w:webHidden/>
          </w:rPr>
          <w:t>2</w:t>
        </w:r>
        <w:r w:rsidRPr="00FC3861">
          <w:rPr>
            <w:rStyle w:val="afd"/>
            <w:webHidden/>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12" w:anchor="_Toc430598127" w:history="1">
        <w:r w:rsidR="0031773B" w:rsidRPr="00FC3861">
          <w:rPr>
            <w:rStyle w:val="afd"/>
            <w:rFonts w:ascii="Arial" w:hAnsi="Arial" w:cs="Arial"/>
            <w:noProof/>
            <w:szCs w:val="26"/>
          </w:rPr>
          <w:t>2.1. Технико-экономическое состояние централизованных систем водоснабжения Уватского муниципального района</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_Toc430598127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3" w:anchor="_Toc430598128" w:history="1">
        <w:r w:rsidR="0031773B" w:rsidRPr="00FC3861">
          <w:rPr>
            <w:rStyle w:val="afd"/>
            <w:rFonts w:ascii="Arial" w:hAnsi="Arial" w:cs="Arial"/>
            <w:noProof/>
            <w:szCs w:val="26"/>
          </w:rPr>
          <w:t>2.1.1. Описание системы и структуры водоснабжения Демьянского сельского поселения и деление территории Демьянского сельского поселения на эксплуатационные зоны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_Toc430598128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4" w:anchor="_Toc430598129" w:history="1">
        <w:r w:rsidR="0031773B" w:rsidRPr="00FC3861">
          <w:rPr>
            <w:rStyle w:val="afd"/>
            <w:rFonts w:ascii="Arial" w:hAnsi="Arial" w:cs="Arial"/>
            <w:noProof/>
            <w:szCs w:val="26"/>
          </w:rPr>
          <w:t>2.1.2. Описание территорий Демьянского сельского поселения, не охваченных централизованными системами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_Toc430598129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5" w:anchor="_Toc430598130" w:history="1">
        <w:r w:rsidR="0031773B" w:rsidRPr="00FC3861">
          <w:rPr>
            <w:rStyle w:val="afd"/>
            <w:rFonts w:ascii="Arial" w:hAnsi="Arial" w:cs="Arial"/>
            <w:noProof/>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6" w:anchor="_Toc430598131" w:history="1">
        <w:r w:rsidR="0031773B" w:rsidRPr="00FC3861">
          <w:rPr>
            <w:rStyle w:val="afd"/>
            <w:rFonts w:ascii="Arial" w:hAnsi="Arial" w:cs="Arial"/>
            <w:noProof/>
            <w:szCs w:val="26"/>
          </w:rPr>
          <w:t>2.1.4. Описание результатов технического обследования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7" w:anchor="_Toc430598132" w:history="1">
        <w:r w:rsidR="0031773B" w:rsidRPr="00FC3861">
          <w:rPr>
            <w:rStyle w:val="afd"/>
            <w:rFonts w:ascii="Arial" w:hAnsi="Arial" w:cs="Arial"/>
            <w:noProof/>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18" w:anchor="_Toc430598133" w:history="1">
        <w:r w:rsidR="0031773B" w:rsidRPr="00FC3861">
          <w:rPr>
            <w:rStyle w:val="afd"/>
            <w:rFonts w:ascii="Arial" w:hAnsi="Arial" w:cs="Arial"/>
            <w:noProof/>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19" w:anchor="_Toc430598134" w:history="1">
        <w:r w:rsidR="0031773B" w:rsidRPr="00FC3861">
          <w:rPr>
            <w:rStyle w:val="afd"/>
            <w:rFonts w:ascii="Arial" w:hAnsi="Arial" w:cs="Arial"/>
            <w:noProof/>
            <w:szCs w:val="26"/>
          </w:rPr>
          <w:t>2.2.  Направления развития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0" w:anchor="_Toc430598135" w:history="1">
        <w:r w:rsidR="0031773B" w:rsidRPr="00FC3861">
          <w:rPr>
            <w:rStyle w:val="afd"/>
            <w:rFonts w:ascii="Arial" w:hAnsi="Arial" w:cs="Arial"/>
            <w:noProof/>
            <w:szCs w:val="26"/>
          </w:rPr>
          <w:t>2.2.1. Основные направления, принципы, задачи и целевые показатели развития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1" w:anchor="_Toc430598136" w:history="1">
        <w:r w:rsidR="0031773B" w:rsidRPr="00FC3861">
          <w:rPr>
            <w:rStyle w:val="afd"/>
            <w:rFonts w:ascii="Arial" w:hAnsi="Arial" w:cs="Arial"/>
            <w:noProof/>
            <w:szCs w:val="26"/>
          </w:rPr>
          <w:t>2.2.2. Различные сценарии развития централизованных систем водоснабжения в зависимости от различных сценариев развития Демьянского сельского поселения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22" w:anchor="_Toc430598137" w:history="1">
        <w:r w:rsidR="0031773B" w:rsidRPr="00FC3861">
          <w:rPr>
            <w:rStyle w:val="afd"/>
            <w:rFonts w:ascii="Arial" w:hAnsi="Arial" w:cs="Arial"/>
            <w:noProof/>
            <w:szCs w:val="26"/>
          </w:rPr>
          <w:t>2.3. Баланс водоснабжения и потребления питьевой воды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3" w:anchor="_Toc430598138" w:history="1">
        <w:r w:rsidR="0031773B" w:rsidRPr="00FC3861">
          <w:rPr>
            <w:rStyle w:val="afd"/>
            <w:rFonts w:ascii="Arial" w:hAnsi="Arial" w:cs="Arial"/>
            <w:noProof/>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sidR="0031773B" w:rsidRPr="00FC3861">
          <w:rPr>
            <w:rStyle w:val="afd"/>
            <w:rFonts w:ascii="Arial" w:hAnsi="Arial" w:cs="Arial"/>
            <w:noProof/>
            <w:webHidden/>
            <w:szCs w:val="26"/>
          </w:rPr>
          <w:tab/>
          <w:t>..</w:t>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4" w:anchor="_Toc430598139" w:history="1">
        <w:r w:rsidR="0031773B" w:rsidRPr="00FC3861">
          <w:rPr>
            <w:rStyle w:val="afd"/>
            <w:rFonts w:ascii="Arial" w:hAnsi="Arial" w:cs="Arial"/>
            <w:noProof/>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sidR="0031773B" w:rsidRPr="00FC3861">
          <w:rPr>
            <w:rStyle w:val="afd"/>
            <w:rFonts w:ascii="Arial" w:hAnsi="Arial" w:cs="Arial"/>
            <w:noProof/>
            <w:webHidden/>
            <w:szCs w:val="26"/>
          </w:rPr>
          <w:t>……………………………………………………………………</w:t>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_Toc430598139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5" w:anchor="_Toc430598140" w:history="1">
        <w:r w:rsidR="0031773B" w:rsidRPr="00FC3861">
          <w:rPr>
            <w:rStyle w:val="afd"/>
            <w:rFonts w:ascii="Arial" w:hAnsi="Arial" w:cs="Arial"/>
            <w:noProof/>
            <w:szCs w:val="26"/>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Демьянского сельского поселения (пожаротушение, полив и др.)</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6" w:anchor="_Toc430598141" w:history="1">
        <w:r w:rsidR="0031773B" w:rsidRPr="00FC3861">
          <w:rPr>
            <w:rStyle w:val="afd"/>
            <w:rFonts w:ascii="Arial" w:hAnsi="Arial" w:cs="Arial"/>
            <w:noProof/>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7" w:anchor="_Toc430598142" w:history="1">
        <w:r w:rsidR="0031773B" w:rsidRPr="00FC3861">
          <w:rPr>
            <w:rStyle w:val="afd"/>
            <w:rFonts w:ascii="Arial" w:hAnsi="Arial" w:cs="Arial"/>
            <w:noProof/>
            <w:szCs w:val="26"/>
          </w:rPr>
          <w:t>2.3.5. Описание существующей системы коммерческого учета горячей, питьевой воды и планов по установке приборов учета</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8" w:anchor="_Toc430598143" w:history="1">
        <w:r w:rsidR="0031773B" w:rsidRPr="00FC3861">
          <w:rPr>
            <w:rStyle w:val="afd"/>
            <w:rFonts w:ascii="Arial" w:hAnsi="Arial" w:cs="Arial"/>
            <w:noProof/>
            <w:szCs w:val="26"/>
          </w:rPr>
          <w:t>2.3.6. Анализ резервов и дефицитов производственных мощностей системы водоснабжения Демьянского сельского поселения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29" w:anchor="_Toc430598144" w:history="1">
        <w:r w:rsidR="0031773B" w:rsidRPr="00FC3861">
          <w:rPr>
            <w:rStyle w:val="afd"/>
            <w:rFonts w:ascii="Arial" w:hAnsi="Arial" w:cs="Arial"/>
            <w:noProof/>
            <w:szCs w:val="26"/>
          </w:rPr>
          <w:t>2.3.7. Прогнозные балансы потребления горячей, питьевой, технической воды на срок 10 лет с учетом различных сценариев развития Демьянского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0" w:anchor="_Toc430598145" w:history="1">
        <w:r w:rsidR="0031773B" w:rsidRPr="00FC3861">
          <w:rPr>
            <w:rStyle w:val="afd"/>
            <w:rFonts w:ascii="Arial" w:hAnsi="Arial" w:cs="Arial"/>
            <w:noProof/>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1" w:anchor="_Toc430598146" w:history="1">
        <w:r w:rsidR="0031773B" w:rsidRPr="00FC3861">
          <w:rPr>
            <w:rStyle w:val="afd"/>
            <w:rFonts w:ascii="Arial" w:hAnsi="Arial" w:cs="Arial"/>
            <w:noProof/>
            <w:szCs w:val="26"/>
          </w:rPr>
          <w:t>2.3.9. Сведения о фактическом и ожидаемом потреблении питьевой, технической воды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2" w:anchor="_Toc430598147" w:history="1">
        <w:r w:rsidR="0031773B" w:rsidRPr="00FC3861">
          <w:rPr>
            <w:rStyle w:val="afd"/>
            <w:rFonts w:ascii="Arial" w:hAnsi="Arial" w:cs="Arial"/>
            <w:noProof/>
            <w:szCs w:val="26"/>
          </w:rPr>
          <w:t>2.3.10. Описание территориальной структуры потребления питьевой воды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3" w:anchor="_Toc430598148" w:history="1">
        <w:r w:rsidR="0031773B" w:rsidRPr="00FC3861">
          <w:rPr>
            <w:rStyle w:val="afd"/>
            <w:rFonts w:ascii="Arial" w:hAnsi="Arial" w:cs="Arial"/>
            <w:noProof/>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4" w:anchor="_Toc430598149" w:history="1">
        <w:r w:rsidR="0031773B" w:rsidRPr="00FC3861">
          <w:rPr>
            <w:rStyle w:val="afd"/>
            <w:rFonts w:ascii="Arial" w:hAnsi="Arial" w:cs="Arial"/>
            <w:noProof/>
            <w:szCs w:val="26"/>
          </w:rPr>
          <w:t>2.3.12. Сведения о фактических и планируемых потерях питьевой, технической воды при ее транспортировке (годовые, среднесуточные значения)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_Toc430598149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5" w:anchor="_Toc430598150" w:history="1">
        <w:r w:rsidR="0031773B" w:rsidRPr="00FC3861">
          <w:rPr>
            <w:rStyle w:val="afd"/>
            <w:rFonts w:ascii="Arial" w:hAnsi="Arial" w:cs="Arial"/>
            <w:noProof/>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6" w:anchor="_Toc430598151" w:history="1">
        <w:r w:rsidR="0031773B" w:rsidRPr="00FC3861">
          <w:rPr>
            <w:rStyle w:val="afd"/>
            <w:rFonts w:ascii="Arial" w:hAnsi="Arial" w:cs="Arial"/>
            <w:noProof/>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7" w:anchor="_Toc430598152" w:history="1">
        <w:r w:rsidR="0031773B" w:rsidRPr="00FC3861">
          <w:rPr>
            <w:rStyle w:val="afd"/>
            <w:rFonts w:ascii="Arial" w:hAnsi="Arial" w:cs="Arial"/>
            <w:noProof/>
            <w:szCs w:val="26"/>
          </w:rPr>
          <w:t>2.3.15. Наименование организации, которая наделена статусом гарантирующей организации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38" w:anchor="_Toc430598153" w:history="1">
        <w:r w:rsidR="0031773B" w:rsidRPr="00FC3861">
          <w:rPr>
            <w:rStyle w:val="afd"/>
            <w:rFonts w:ascii="Arial" w:hAnsi="Arial" w:cs="Arial"/>
            <w:noProof/>
            <w:szCs w:val="26"/>
          </w:rPr>
          <w:t>2.4. Предложения по строительству, реконструкции и модернизации объектов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39" w:anchor="_Toc430598154" w:history="1">
        <w:r w:rsidR="0031773B" w:rsidRPr="00FC3861">
          <w:rPr>
            <w:rStyle w:val="afd"/>
            <w:rFonts w:ascii="Arial" w:hAnsi="Arial" w:cs="Arial"/>
            <w:noProof/>
            <w:szCs w:val="26"/>
          </w:rPr>
          <w:t>2.4.1. Перечень основных мероприятий по реализации схем водоснабжения с разбивкой по годам</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0" w:anchor="_Toc430598155" w:history="1">
        <w:r w:rsidR="0031773B" w:rsidRPr="00FC3861">
          <w:rPr>
            <w:rStyle w:val="afd"/>
            <w:rFonts w:ascii="Arial" w:hAnsi="Arial" w:cs="Arial"/>
            <w:noProof/>
            <w:szCs w:val="26"/>
          </w:rPr>
          <w:t xml:space="preserve">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w:t>
        </w:r>
        <w:r w:rsidR="0031773B" w:rsidRPr="00FC3861">
          <w:rPr>
            <w:rStyle w:val="afd"/>
            <w:rFonts w:ascii="Arial" w:hAnsi="Arial" w:cs="Arial"/>
            <w:noProof/>
            <w:szCs w:val="26"/>
          </w:rPr>
          <w:lastRenderedPageBreak/>
          <w:t>характеристик в результате реализации мероприятий, предусмотренных схемами водоснабжения и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1" w:anchor="_Toc430598156" w:history="1">
        <w:r w:rsidR="0031773B" w:rsidRPr="00FC3861">
          <w:rPr>
            <w:rStyle w:val="afd"/>
            <w:rFonts w:ascii="Arial" w:hAnsi="Arial" w:cs="Arial"/>
            <w:noProof/>
            <w:szCs w:val="26"/>
          </w:rPr>
          <w:t xml:space="preserve">2.4.3. Сведения о вновь строящихся, реконструируемых и предлагаемых к выводу из эксплуатации объектах системы водоснабжения  </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2" w:anchor="_Toc430598157" w:history="1">
        <w:r w:rsidR="0031773B" w:rsidRPr="00FC3861">
          <w:rPr>
            <w:rStyle w:val="afd"/>
            <w:rFonts w:ascii="Arial" w:hAnsi="Arial" w:cs="Arial"/>
            <w:noProof/>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3" w:anchor="_Toc430598158" w:history="1">
        <w:r w:rsidR="0031773B" w:rsidRPr="00FC3861">
          <w:rPr>
            <w:rStyle w:val="afd"/>
            <w:rFonts w:ascii="Arial" w:hAnsi="Arial" w:cs="Arial"/>
            <w:noProof/>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4" w:anchor="_Toc430598159" w:history="1">
        <w:r w:rsidR="0031773B" w:rsidRPr="00FC3861">
          <w:rPr>
            <w:rStyle w:val="afd"/>
            <w:rFonts w:ascii="Arial" w:hAnsi="Arial" w:cs="Arial"/>
            <w:noProof/>
            <w:szCs w:val="26"/>
          </w:rPr>
          <w:t>2.4.6. Описание вариантов маршрутов прохождения трубопроводов (трасс) по территории Демьянского сельского поселения  и их обоснование</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_Toc430598159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5" w:anchor="_Toc430598160" w:history="1">
        <w:r w:rsidR="0031773B" w:rsidRPr="00FC3861">
          <w:rPr>
            <w:rStyle w:val="afd"/>
            <w:rFonts w:ascii="Arial" w:hAnsi="Arial" w:cs="Arial"/>
            <w:noProof/>
            <w:szCs w:val="26"/>
          </w:rPr>
          <w:t>2.4.7. Рекомендации о месте размещения насосных станций, резервуаров, водонапорных башен</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6" w:anchor="_Toc430598161" w:history="1">
        <w:r w:rsidR="0031773B" w:rsidRPr="00FC3861">
          <w:rPr>
            <w:rStyle w:val="afd"/>
            <w:rFonts w:ascii="Arial" w:hAnsi="Arial" w:cs="Arial"/>
            <w:noProof/>
            <w:szCs w:val="26"/>
          </w:rPr>
          <w:t>2.4.8. Границы планируемых зон размещения объектов централизованных систем горячего водоснабжения, холодного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7" w:anchor="_Toc430598162" w:history="1">
        <w:r w:rsidR="0031773B" w:rsidRPr="00FC3861">
          <w:rPr>
            <w:rStyle w:val="afd"/>
            <w:rFonts w:ascii="Arial" w:hAnsi="Arial" w:cs="Arial"/>
            <w:noProof/>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48" w:anchor="_Toc430598163" w:history="1">
        <w:r w:rsidR="0031773B" w:rsidRPr="00FC3861">
          <w:rPr>
            <w:rStyle w:val="afd"/>
            <w:rFonts w:ascii="Arial" w:hAnsi="Arial" w:cs="Arial"/>
            <w:noProof/>
            <w:szCs w:val="26"/>
          </w:rPr>
          <w:t>2.5. Экологические аспекты мероприятий по строительству, реконструкции и модернизации объектов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49" w:anchor="_Toc430598164" w:history="1">
        <w:r w:rsidR="0031773B" w:rsidRPr="00FC3861">
          <w:rPr>
            <w:rStyle w:val="afd"/>
            <w:rFonts w:ascii="Arial" w:hAnsi="Arial" w:cs="Arial"/>
            <w:noProof/>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50" w:anchor="_Toc430598165" w:history="1">
        <w:r w:rsidR="0031773B" w:rsidRPr="00FC3861">
          <w:rPr>
            <w:rStyle w:val="afd"/>
            <w:rFonts w:ascii="Arial" w:hAnsi="Arial" w:cs="Arial"/>
            <w:noProof/>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51" w:anchor="_Toc430598166" w:history="1">
        <w:r w:rsidR="0031773B" w:rsidRPr="00FC3861">
          <w:rPr>
            <w:rStyle w:val="afd"/>
            <w:rFonts w:ascii="Arial" w:hAnsi="Arial" w:cs="Arial"/>
            <w:noProof/>
            <w:szCs w:val="26"/>
          </w:rPr>
          <w:t>2.6. Оценка объемов капитальных вложений в строительство, реконструкцию и модернизацию объектов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52" w:anchor="_Toc430598167" w:history="1">
        <w:r w:rsidR="0031773B" w:rsidRPr="00FC3861">
          <w:rPr>
            <w:rStyle w:val="afd"/>
            <w:rFonts w:ascii="Arial" w:hAnsi="Arial" w:cs="Arial"/>
            <w:noProof/>
            <w:szCs w:val="26"/>
          </w:rPr>
          <w:t>2.7. Целевые показатели развития централизованных систем водоснабжения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53" w:anchor="_Toc430598168" w:history="1">
        <w:r w:rsidR="0031773B" w:rsidRPr="00FC3861">
          <w:rPr>
            <w:rStyle w:val="afd"/>
            <w:rFonts w:ascii="Arial" w:hAnsi="Arial" w:cs="Arial"/>
            <w:noProof/>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_Toc430598168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11"/>
      </w:pPr>
      <w:hyperlink r:id="rId54" w:anchor="_Toc430598169" w:history="1">
        <w:r w:rsidR="0031773B" w:rsidRPr="00FC3861">
          <w:rPr>
            <w:rStyle w:val="afd"/>
          </w:rPr>
          <w:t>Глава 3. Схема Водоотведения Демьянского сельского поселения</w:t>
        </w:r>
        <w:r w:rsidR="0031773B" w:rsidRPr="00FC3861">
          <w:rPr>
            <w:rStyle w:val="afd"/>
            <w:webHidden/>
          </w:rPr>
          <w:tab/>
        </w:r>
        <w:r w:rsidRPr="00FC3861">
          <w:rPr>
            <w:rStyle w:val="afd"/>
            <w:webHidden/>
          </w:rPr>
          <w:fldChar w:fldCharType="begin"/>
        </w:r>
        <w:r w:rsidR="0031773B" w:rsidRPr="00FC3861">
          <w:rPr>
            <w:rStyle w:val="afd"/>
            <w:webHidden/>
          </w:rPr>
          <w:instrText xml:space="preserve"> PAGEREF _Toc430598169 \h </w:instrText>
        </w:r>
        <w:r w:rsidRPr="00FC3861">
          <w:rPr>
            <w:rStyle w:val="afd"/>
            <w:webHidden/>
          </w:rPr>
        </w:r>
        <w:r w:rsidRPr="00FC3861">
          <w:rPr>
            <w:rStyle w:val="afd"/>
            <w:webHidden/>
          </w:rPr>
          <w:fldChar w:fldCharType="separate"/>
        </w:r>
        <w:r w:rsidR="00681C46">
          <w:rPr>
            <w:rStyle w:val="afd"/>
            <w:webHidden/>
          </w:rPr>
          <w:t>2</w:t>
        </w:r>
        <w:r w:rsidRPr="00FC3861">
          <w:rPr>
            <w:rStyle w:val="afd"/>
            <w:webHidden/>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55" w:anchor="_Toc430598170" w:history="1">
        <w:r w:rsidR="0031773B" w:rsidRPr="00FC3861">
          <w:rPr>
            <w:rStyle w:val="afd"/>
            <w:rFonts w:ascii="Arial" w:hAnsi="Arial" w:cs="Arial"/>
            <w:noProof/>
            <w:szCs w:val="26"/>
          </w:rPr>
          <w:t>3.1. Существующее положение в сфере водоотведения Демьянского сельского поселения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56" w:anchor="_Toc430598171" w:history="1">
        <w:r w:rsidR="0031773B" w:rsidRPr="00FC3861">
          <w:rPr>
            <w:rStyle w:val="afd"/>
            <w:rFonts w:ascii="Arial" w:hAnsi="Arial" w:cs="Arial"/>
            <w:noProof/>
            <w:szCs w:val="26"/>
          </w:rPr>
          <w:t>3.1.1. Описание структуры системы сбора, очистки и отведения сточных вод на территории Демьянского сельского поселения и деление территории Демьянского сельского поселения на эксплуатационные зоны</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57" w:anchor="_Toc430598172" w:history="1">
        <w:r w:rsidR="0031773B" w:rsidRPr="00FC3861">
          <w:rPr>
            <w:rStyle w:val="afd"/>
            <w:rFonts w:ascii="Arial" w:hAnsi="Arial" w:cs="Arial"/>
            <w:noProof/>
            <w:szCs w:val="26"/>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58" w:anchor="_Toc430598173" w:history="1">
        <w:r w:rsidR="0031773B" w:rsidRPr="00FC3861">
          <w:rPr>
            <w:rStyle w:val="afd"/>
            <w:rFonts w:ascii="Arial" w:hAnsi="Arial" w:cs="Arial"/>
            <w:noProof/>
            <w:szCs w:val="26"/>
          </w:rPr>
          <w:t xml:space="preserve">3.1.3. Описание технологических зон водоотведения, зон централизованного и нецентрализованного водоотведения (территорий, на </w:t>
        </w:r>
        <w:r w:rsidR="0031773B" w:rsidRPr="00FC3861">
          <w:rPr>
            <w:rStyle w:val="afd"/>
            <w:rFonts w:ascii="Arial" w:hAnsi="Arial" w:cs="Arial"/>
            <w:noProof/>
            <w:szCs w:val="26"/>
          </w:rPr>
          <w:lastRenderedPageBreak/>
          <w:t>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59" w:anchor="_Toc430598174" w:history="1">
        <w:r w:rsidR="0031773B" w:rsidRPr="00FC3861">
          <w:rPr>
            <w:rStyle w:val="afd"/>
            <w:rFonts w:ascii="Arial" w:hAnsi="Arial" w:cs="Arial"/>
            <w:noProof/>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0" w:anchor="_Toc430598175" w:history="1">
        <w:r w:rsidR="0031773B" w:rsidRPr="00FC3861">
          <w:rPr>
            <w:rStyle w:val="afd"/>
            <w:rFonts w:ascii="Arial" w:hAnsi="Arial" w:cs="Arial"/>
            <w:noProof/>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1" w:anchor="_Toc430598176" w:history="1">
        <w:r w:rsidR="0031773B" w:rsidRPr="00FC3861">
          <w:rPr>
            <w:rStyle w:val="afd"/>
            <w:rFonts w:ascii="Arial" w:hAnsi="Arial" w:cs="Arial"/>
            <w:noProof/>
            <w:szCs w:val="26"/>
          </w:rPr>
          <w:t>3.1.6. Оценка безопасности и надежности объектов централизованной системы водоотведения и их управляемости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2" w:anchor="_Toc430598177" w:history="1">
        <w:r w:rsidR="0031773B" w:rsidRPr="00FC3861">
          <w:rPr>
            <w:rStyle w:val="afd"/>
            <w:rFonts w:ascii="Arial" w:hAnsi="Arial" w:cs="Arial"/>
            <w:noProof/>
            <w:szCs w:val="26"/>
          </w:rPr>
          <w:t>3.1.7. Оценка воздействия сбросов сточных вод через централизованную систему водоотведения на окружающую среду</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3" w:anchor="_Toc430598178" w:history="1">
        <w:r w:rsidR="0031773B" w:rsidRPr="00FC3861">
          <w:rPr>
            <w:rStyle w:val="afd"/>
            <w:rFonts w:ascii="Arial" w:hAnsi="Arial" w:cs="Arial"/>
            <w:noProof/>
            <w:szCs w:val="26"/>
          </w:rPr>
          <w:t>3.1.8. Описание территорий муниципального образования, не охваченных централизованной системой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4" w:anchor="_Toc430598179" w:history="1">
        <w:r w:rsidR="0031773B" w:rsidRPr="00FC3861">
          <w:rPr>
            <w:rStyle w:val="afd"/>
            <w:rFonts w:ascii="Arial" w:hAnsi="Arial" w:cs="Arial"/>
            <w:noProof/>
            <w:szCs w:val="26"/>
          </w:rPr>
          <w:t>3.1.9. Описание существующих технических и технологических проблем системы водоотведения Демьянского сельского поселения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_Toc430598179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65" w:anchor="_Toc430598180" w:history="1">
        <w:r w:rsidR="0031773B" w:rsidRPr="00FC3861">
          <w:rPr>
            <w:rStyle w:val="afd"/>
            <w:rFonts w:ascii="Arial" w:hAnsi="Arial" w:cs="Arial"/>
            <w:noProof/>
            <w:szCs w:val="26"/>
          </w:rPr>
          <w:t>3.2. Балансы сточных вод в системе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6" w:anchor="_Toc430598181" w:history="1">
        <w:r w:rsidR="0031773B" w:rsidRPr="00FC3861">
          <w:rPr>
            <w:rStyle w:val="afd"/>
            <w:rFonts w:ascii="Arial" w:hAnsi="Arial" w:cs="Arial"/>
            <w:noProof/>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7" w:anchor="_Toc430598182" w:history="1">
        <w:r w:rsidR="0031773B" w:rsidRPr="00FC3861">
          <w:rPr>
            <w:rStyle w:val="afd"/>
            <w:rFonts w:ascii="Arial" w:hAnsi="Arial" w:cs="Arial"/>
            <w:noProof/>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8" w:anchor="_Toc430598183" w:history="1">
        <w:r w:rsidR="0031773B" w:rsidRPr="00FC3861">
          <w:rPr>
            <w:rStyle w:val="afd"/>
            <w:rFonts w:ascii="Arial" w:hAnsi="Arial" w:cs="Arial"/>
            <w:noProof/>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69" w:anchor="_Toc430598184" w:history="1">
        <w:r w:rsidR="0031773B" w:rsidRPr="00FC3861">
          <w:rPr>
            <w:rStyle w:val="afd"/>
            <w:rFonts w:ascii="Arial" w:hAnsi="Arial" w:cs="Arial"/>
            <w:noProof/>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Демьянскому сельскому поселению с выделением зон дефицитов и резервов производственных мощностей.</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0" w:anchor="_Toc430598185" w:history="1">
        <w:r w:rsidR="0031773B" w:rsidRPr="00FC3861">
          <w:rPr>
            <w:rStyle w:val="afd"/>
            <w:rFonts w:ascii="Arial" w:hAnsi="Arial" w:cs="Arial"/>
            <w:noProof/>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Демьянского сельского поселения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71" w:anchor="_Toc430598186" w:history="1">
        <w:r w:rsidR="0031773B" w:rsidRPr="00FC3861">
          <w:rPr>
            <w:rStyle w:val="afd"/>
            <w:rFonts w:ascii="Arial" w:hAnsi="Arial" w:cs="Arial"/>
            <w:noProof/>
            <w:szCs w:val="26"/>
          </w:rPr>
          <w:t>3.3. Прогноз объема сточных вод</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2" w:anchor="_Toc430598187" w:history="1">
        <w:r w:rsidR="0031773B" w:rsidRPr="00FC3861">
          <w:rPr>
            <w:rStyle w:val="afd"/>
            <w:rFonts w:ascii="Arial" w:hAnsi="Arial" w:cs="Arial"/>
            <w:noProof/>
            <w:szCs w:val="26"/>
          </w:rPr>
          <w:t>3.3.1. Сведения о фактическом и ожидаемом поступлении сточных вод в централизованную систему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3" w:anchor="_Toc430598188" w:history="1">
        <w:r w:rsidR="0031773B" w:rsidRPr="00FC3861">
          <w:rPr>
            <w:rStyle w:val="afd"/>
            <w:rFonts w:ascii="Arial" w:hAnsi="Arial" w:cs="Arial"/>
            <w:noProof/>
            <w:szCs w:val="26"/>
          </w:rPr>
          <w:t>3.3.2. Описание структуры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4" w:anchor="_Toc430598189" w:history="1">
        <w:r w:rsidR="0031773B" w:rsidRPr="00FC3861">
          <w:rPr>
            <w:rStyle w:val="afd"/>
            <w:rFonts w:ascii="Arial" w:hAnsi="Arial" w:cs="Arial"/>
            <w:noProof/>
            <w:szCs w:val="26"/>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_Toc430598189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5" w:anchor="_Toc430598190" w:history="1">
        <w:r w:rsidR="0031773B" w:rsidRPr="00FC3861">
          <w:rPr>
            <w:rStyle w:val="afd"/>
            <w:rFonts w:ascii="Arial" w:hAnsi="Arial" w:cs="Arial"/>
            <w:noProof/>
            <w:szCs w:val="26"/>
          </w:rPr>
          <w:t>3.3.4. Результаты анализа гидравлических режимов и режимов работы элементов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6" w:anchor="_Toc430598191" w:history="1">
        <w:r w:rsidR="0031773B" w:rsidRPr="00FC3861">
          <w:rPr>
            <w:rStyle w:val="afd"/>
            <w:rFonts w:ascii="Arial" w:hAnsi="Arial" w:cs="Arial"/>
            <w:noProof/>
            <w:szCs w:val="26"/>
          </w:rPr>
          <w:t>3.3.5. Анализ резервов производственных мощностей очистных сооружений системы водоотведения и возможности расширения зоны их действия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77" w:anchor="_Toc430598192" w:history="1">
        <w:r w:rsidR="0031773B" w:rsidRPr="00FC3861">
          <w:rPr>
            <w:rStyle w:val="afd"/>
            <w:rFonts w:ascii="Arial" w:hAnsi="Arial" w:cs="Arial"/>
            <w:noProof/>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8" w:anchor="_Toc430598193" w:history="1">
        <w:r w:rsidR="0031773B" w:rsidRPr="00FC3861">
          <w:rPr>
            <w:rStyle w:val="afd"/>
            <w:rFonts w:ascii="Arial" w:hAnsi="Arial" w:cs="Arial"/>
            <w:noProof/>
            <w:szCs w:val="26"/>
          </w:rPr>
          <w:t>3.4.1. Основные направления, принципы, задачи и целевые показатели развития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79" w:anchor="_Toc430598194" w:history="1">
        <w:r w:rsidR="0031773B" w:rsidRPr="00FC3861">
          <w:rPr>
            <w:rStyle w:val="afd"/>
            <w:rFonts w:ascii="Arial" w:hAnsi="Arial" w:cs="Arial"/>
            <w:noProof/>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sidR="00FA7043">
          <w:rPr>
            <w:rStyle w:val="afd"/>
            <w:rFonts w:ascii="Arial" w:hAnsi="Arial" w:cs="Arial"/>
            <w:noProof/>
            <w:webHidden/>
            <w:szCs w:val="26"/>
          </w:rPr>
          <w:t>…………………………………………………………………………..</w:t>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0" w:anchor="_Toc430598195" w:history="1">
        <w:r w:rsidR="0031773B" w:rsidRPr="00FC3861">
          <w:rPr>
            <w:rStyle w:val="afd"/>
            <w:rFonts w:ascii="Arial" w:hAnsi="Arial" w:cs="Arial"/>
            <w:noProof/>
            <w:szCs w:val="26"/>
          </w:rPr>
          <w:t>3.4.3. Технические обоснования основных мероприятий по реализации схем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1" w:anchor="_Toc430598196" w:history="1">
        <w:r w:rsidR="0031773B" w:rsidRPr="00FC3861">
          <w:rPr>
            <w:rStyle w:val="afd"/>
            <w:rFonts w:ascii="Arial" w:hAnsi="Arial" w:cs="Arial"/>
            <w:noProof/>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2" w:anchor="_Toc430598197" w:history="1">
        <w:r w:rsidR="0031773B" w:rsidRPr="00FC3861">
          <w:rPr>
            <w:rStyle w:val="afd"/>
            <w:rFonts w:ascii="Arial" w:hAnsi="Arial" w:cs="Arial"/>
            <w:noProof/>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_Toc430598197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3" w:anchor="_Toc430598198" w:history="1">
        <w:r w:rsidR="0031773B" w:rsidRPr="00FC3861">
          <w:rPr>
            <w:rStyle w:val="afd"/>
            <w:rFonts w:ascii="Arial" w:hAnsi="Arial" w:cs="Arial"/>
            <w:noProof/>
            <w:szCs w:val="26"/>
          </w:rPr>
          <w:t>3.4.6. Описание вариантов маршрутов прохождения трубопроводов (трасс) по территории Демьянского сельского поселения, расположения намечаемых площадок под строительство сооружений водоотведения и их обоснование</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_Toc430598198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4" w:anchor="_Toc430598199" w:history="1">
        <w:r w:rsidR="0031773B" w:rsidRPr="00FC3861">
          <w:rPr>
            <w:rStyle w:val="afd"/>
            <w:rFonts w:ascii="Arial" w:hAnsi="Arial" w:cs="Arial"/>
            <w:noProof/>
            <w:szCs w:val="26"/>
          </w:rPr>
          <w:t>3.4.7. Границы и характеристики охранных зон сетей и сооружений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_Toc430598199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5" w:anchor="_Toc430598200" w:history="1">
        <w:r w:rsidR="0031773B" w:rsidRPr="00FC3861">
          <w:rPr>
            <w:rStyle w:val="afd"/>
            <w:rFonts w:ascii="Arial" w:hAnsi="Arial" w:cs="Arial"/>
            <w:noProof/>
            <w:szCs w:val="26"/>
          </w:rPr>
          <w:t>3.4.8. Границы планируемых зон размещения объектов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_Toc430598200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86" w:anchor="_Toc430598201" w:history="1">
        <w:r w:rsidR="0031773B" w:rsidRPr="00FC3861">
          <w:rPr>
            <w:rStyle w:val="afd"/>
            <w:rFonts w:ascii="Arial" w:hAnsi="Arial" w:cs="Arial"/>
            <w:noProof/>
            <w:szCs w:val="26"/>
          </w:rPr>
          <w:t>3.5. Экологические аспекты мероприятий по строительству и реконструкции объектов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_Toc430598201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7" w:anchor="_Toc430598202" w:history="1">
        <w:r w:rsidR="0031773B" w:rsidRPr="00FC3861">
          <w:rPr>
            <w:rStyle w:val="afd"/>
            <w:rFonts w:ascii="Arial" w:hAnsi="Arial" w:cs="Arial"/>
            <w:noProof/>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_Toc430598202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31"/>
        <w:tabs>
          <w:tab w:val="right" w:leader="dot" w:pos="10053"/>
        </w:tabs>
        <w:spacing w:after="0" w:line="240" w:lineRule="auto"/>
        <w:ind w:firstLine="0"/>
        <w:rPr>
          <w:rFonts w:ascii="Arial" w:hAnsi="Arial" w:cs="Arial"/>
          <w:noProof/>
          <w:szCs w:val="26"/>
        </w:rPr>
      </w:pPr>
      <w:hyperlink r:id="rId88" w:anchor="_Toc430598203" w:history="1">
        <w:r w:rsidR="0031773B" w:rsidRPr="00FC3861">
          <w:rPr>
            <w:rStyle w:val="afd"/>
            <w:rFonts w:ascii="Arial" w:hAnsi="Arial" w:cs="Arial"/>
            <w:noProof/>
            <w:szCs w:val="26"/>
          </w:rPr>
          <w:t>3.5.2. Сведения о применении методов, безопасных для окружающей среды, при утилизации осадков сточных вод</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_Toc430598203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89" w:anchor="_Toc430598204" w:history="1">
        <w:r w:rsidR="0031773B" w:rsidRPr="00FC3861">
          <w:rPr>
            <w:rStyle w:val="afd"/>
            <w:rFonts w:ascii="Arial" w:hAnsi="Arial" w:cs="Arial"/>
            <w:noProof/>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_Toc430598204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90" w:anchor="_Toc430598205" w:history="1">
        <w:r w:rsidR="0031773B" w:rsidRPr="00FC3861">
          <w:rPr>
            <w:rStyle w:val="afd"/>
            <w:rFonts w:ascii="Arial" w:hAnsi="Arial" w:cs="Arial"/>
            <w:noProof/>
            <w:szCs w:val="26"/>
          </w:rPr>
          <w:t>3.7. Целевые показатели развития централизованной системы водоотведения</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_Toc430598205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pStyle w:val="23"/>
        <w:tabs>
          <w:tab w:val="right" w:leader="dot" w:pos="10053"/>
        </w:tabs>
        <w:rPr>
          <w:rFonts w:ascii="Arial" w:hAnsi="Arial" w:cs="Arial"/>
          <w:noProof/>
          <w:szCs w:val="26"/>
        </w:rPr>
      </w:pPr>
      <w:hyperlink r:id="rId91" w:anchor="_Toc430598206" w:history="1">
        <w:r w:rsidR="0031773B" w:rsidRPr="00FC3861">
          <w:rPr>
            <w:rStyle w:val="afd"/>
            <w:rFonts w:ascii="Arial" w:hAnsi="Arial" w:cs="Arial"/>
            <w:noProof/>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31773B" w:rsidRPr="00FC3861">
          <w:rPr>
            <w:rStyle w:val="afd"/>
            <w:rFonts w:ascii="Arial" w:hAnsi="Arial" w:cs="Arial"/>
            <w:noProof/>
            <w:webHidden/>
            <w:szCs w:val="26"/>
          </w:rPr>
          <w:tab/>
        </w:r>
        <w:r w:rsidRPr="00FC3861">
          <w:rPr>
            <w:rStyle w:val="afd"/>
            <w:rFonts w:ascii="Arial" w:hAnsi="Arial" w:cs="Arial"/>
            <w:noProof/>
            <w:webHidden/>
            <w:szCs w:val="26"/>
          </w:rPr>
          <w:fldChar w:fldCharType="begin"/>
        </w:r>
        <w:r w:rsidR="0031773B" w:rsidRPr="00FC3861">
          <w:rPr>
            <w:rStyle w:val="afd"/>
            <w:rFonts w:ascii="Arial" w:hAnsi="Arial" w:cs="Arial"/>
            <w:noProof/>
            <w:webHidden/>
            <w:szCs w:val="26"/>
          </w:rPr>
          <w:instrText xml:space="preserve"> PAGEREF _Toc430598206 \h </w:instrText>
        </w:r>
        <w:r w:rsidRPr="00FC3861">
          <w:rPr>
            <w:rStyle w:val="afd"/>
            <w:rFonts w:ascii="Arial" w:hAnsi="Arial" w:cs="Arial"/>
            <w:noProof/>
            <w:webHidden/>
            <w:szCs w:val="26"/>
          </w:rPr>
        </w:r>
        <w:r w:rsidRPr="00FC3861">
          <w:rPr>
            <w:rStyle w:val="afd"/>
            <w:rFonts w:ascii="Arial" w:hAnsi="Arial" w:cs="Arial"/>
            <w:noProof/>
            <w:webHidden/>
            <w:szCs w:val="26"/>
          </w:rPr>
          <w:fldChar w:fldCharType="separate"/>
        </w:r>
        <w:r w:rsidR="00681C46">
          <w:rPr>
            <w:rStyle w:val="afd"/>
            <w:rFonts w:ascii="Arial" w:hAnsi="Arial" w:cs="Arial"/>
            <w:noProof/>
            <w:webHidden/>
            <w:szCs w:val="26"/>
          </w:rPr>
          <w:t>2</w:t>
        </w:r>
        <w:r w:rsidRPr="00FC3861">
          <w:rPr>
            <w:rStyle w:val="afd"/>
            <w:rFonts w:ascii="Arial" w:hAnsi="Arial" w:cs="Arial"/>
            <w:noProof/>
            <w:webHidden/>
            <w:szCs w:val="26"/>
          </w:rPr>
          <w:fldChar w:fldCharType="end"/>
        </w:r>
      </w:hyperlink>
    </w:p>
    <w:p w:rsidR="0031773B" w:rsidRPr="00FC3861" w:rsidRDefault="0037233A" w:rsidP="00FC3861">
      <w:pPr>
        <w:ind w:firstLine="0"/>
        <w:rPr>
          <w:rFonts w:cs="Arial"/>
          <w:noProof/>
          <w:szCs w:val="26"/>
          <w:lang w:val="ru-RU"/>
        </w:rPr>
      </w:pPr>
      <w:r w:rsidRPr="00FC3861">
        <w:rPr>
          <w:rFonts w:cs="Arial"/>
          <w:noProof/>
          <w:szCs w:val="26"/>
          <w:highlight w:val="yellow"/>
        </w:rPr>
        <w:fldChar w:fldCharType="end"/>
      </w:r>
      <w:r w:rsidR="0031773B" w:rsidRPr="00FC3861">
        <w:rPr>
          <w:rFonts w:cs="Arial"/>
          <w:noProof/>
          <w:szCs w:val="26"/>
          <w:lang w:val="ru-RU"/>
        </w:rPr>
        <w:t>Приложение 1: схема водоснабжения с. Демьянское.</w:t>
      </w: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ind w:firstLine="0"/>
        <w:rPr>
          <w:rFonts w:cs="Arial"/>
          <w:szCs w:val="26"/>
          <w:highlight w:val="yellow"/>
          <w:lang w:val="ru-RU"/>
        </w:rPr>
      </w:pPr>
    </w:p>
    <w:p w:rsidR="0031773B" w:rsidRPr="00FC3861" w:rsidRDefault="0031773B" w:rsidP="00FC3861">
      <w:pPr>
        <w:pStyle w:val="1"/>
        <w:spacing w:before="0" w:after="0"/>
        <w:jc w:val="center"/>
        <w:rPr>
          <w:rFonts w:cs="Arial"/>
          <w:sz w:val="26"/>
          <w:szCs w:val="26"/>
        </w:rPr>
      </w:pPr>
      <w:bookmarkStart w:id="0" w:name="_Toc430598124"/>
      <w:r w:rsidRPr="00FC3861">
        <w:rPr>
          <w:rFonts w:cs="Arial"/>
          <w:sz w:val="26"/>
          <w:szCs w:val="26"/>
        </w:rPr>
        <w:lastRenderedPageBreak/>
        <w:t>Введение</w:t>
      </w:r>
      <w:bookmarkEnd w:id="0"/>
    </w:p>
    <w:p w:rsidR="0031773B" w:rsidRPr="00FC3861" w:rsidRDefault="0031773B" w:rsidP="00FC3861">
      <w:pPr>
        <w:rPr>
          <w:rFonts w:cs="Arial"/>
          <w:szCs w:val="26"/>
          <w:lang w:val="ru-RU"/>
        </w:rPr>
      </w:pPr>
      <w:r w:rsidRPr="00FC3861">
        <w:rPr>
          <w:rFonts w:cs="Arial"/>
          <w:szCs w:val="26"/>
          <w:lang w:val="ru-RU"/>
        </w:rPr>
        <w:t>Схема водоснабжения и водоотведения Демьянского сельского поселения Уватского муниципального района Тюменской области на период 2016-2030 гг. разработана на основании следующих документов:</w:t>
      </w:r>
    </w:p>
    <w:p w:rsidR="0031773B" w:rsidRPr="00FC3861" w:rsidRDefault="0031773B" w:rsidP="00FC3861">
      <w:pPr>
        <w:pStyle w:val="af"/>
        <w:spacing w:after="0"/>
        <w:ind w:left="0" w:firstLine="708"/>
        <w:rPr>
          <w:rFonts w:cs="Arial"/>
          <w:szCs w:val="26"/>
        </w:rPr>
      </w:pPr>
      <w:r w:rsidRPr="00FC3861">
        <w:rPr>
          <w:rFonts w:cs="Arial"/>
          <w:szCs w:val="26"/>
        </w:rPr>
        <w:t>а) Федеральный закон от 07.12.2011 №416-ФЗ «О водоснабжении и водоотведении»;</w:t>
      </w:r>
    </w:p>
    <w:p w:rsidR="0031773B" w:rsidRPr="00FC3861" w:rsidRDefault="0031773B" w:rsidP="00FC3861">
      <w:pPr>
        <w:pStyle w:val="af"/>
        <w:spacing w:after="0"/>
        <w:ind w:left="0" w:firstLine="708"/>
        <w:rPr>
          <w:rFonts w:cs="Arial"/>
          <w:szCs w:val="26"/>
        </w:rPr>
      </w:pPr>
      <w:r w:rsidRPr="00FC3861">
        <w:rPr>
          <w:rFonts w:cs="Arial"/>
          <w:szCs w:val="26"/>
        </w:rPr>
        <w:t>б) Постановление Правительства Российской Федерации от 05.09.2013 № 782 «О схемах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Генеральный план Демьянского сельского поселения Уватского муниципального района Тюменской области, утвержденный Решением Думы Уватского муниципального района от 16.09.2009 №</w:t>
      </w:r>
      <w:r w:rsidRPr="00FC3861">
        <w:rPr>
          <w:rFonts w:cs="Arial"/>
          <w:szCs w:val="26"/>
        </w:rPr>
        <w:t> </w:t>
      </w:r>
      <w:r w:rsidRPr="00FC3861">
        <w:rPr>
          <w:rFonts w:cs="Arial"/>
          <w:szCs w:val="26"/>
          <w:lang w:val="ru-RU"/>
        </w:rPr>
        <w:t>353 «Об утверждении генеральных планов сельских поселений».</w:t>
      </w:r>
    </w:p>
    <w:p w:rsidR="0031773B" w:rsidRPr="00FC3861" w:rsidRDefault="0031773B" w:rsidP="00FC3861">
      <w:pPr>
        <w:rPr>
          <w:rFonts w:cs="Arial"/>
          <w:szCs w:val="26"/>
          <w:lang w:val="ru-RU"/>
        </w:rPr>
      </w:pPr>
      <w:r w:rsidRPr="00FC3861">
        <w:rPr>
          <w:rFonts w:cs="Arial"/>
          <w:szCs w:val="26"/>
          <w:lang w:val="ru-RU"/>
        </w:rPr>
        <w:t xml:space="preserve">Схема водоснабжения и водоотведения разработана на основании материалов, полученных от </w:t>
      </w:r>
      <w:r w:rsidRPr="00FC3861">
        <w:rPr>
          <w:rFonts w:cs="Arial"/>
          <w:b/>
          <w:szCs w:val="26"/>
          <w:lang w:val="ru-RU"/>
        </w:rPr>
        <w:t>ООО «ЭНЕРГОПРОЕКТ»</w:t>
      </w:r>
      <w:r w:rsidRPr="00FC3861">
        <w:rPr>
          <w:rFonts w:cs="Arial"/>
          <w:szCs w:val="26"/>
          <w:lang w:val="ru-RU"/>
        </w:rPr>
        <w:t xml:space="preserve"> в рамках исполнения муниципального контракта №</w:t>
      </w:r>
      <w:r w:rsidRPr="00FC3861">
        <w:rPr>
          <w:rFonts w:cs="Arial"/>
          <w:szCs w:val="26"/>
        </w:rPr>
        <w:t> </w:t>
      </w:r>
      <w:r w:rsidRPr="00FC3861">
        <w:rPr>
          <w:rFonts w:cs="Arial"/>
          <w:szCs w:val="26"/>
          <w:lang w:val="ru-RU"/>
        </w:rPr>
        <w:t>0167300024515000085-0061996-02 от</w:t>
      </w:r>
      <w:r w:rsidRPr="00FC3861">
        <w:rPr>
          <w:rFonts w:cs="Arial"/>
          <w:szCs w:val="26"/>
        </w:rPr>
        <w:t> </w:t>
      </w:r>
      <w:r w:rsidRPr="00FC3861">
        <w:rPr>
          <w:rFonts w:cs="Arial"/>
          <w:szCs w:val="26"/>
          <w:lang w:val="ru-RU"/>
        </w:rPr>
        <w:t>03.07.2016, которые были доработаны силами специалистов администрации Уватского муниципального района и МКУ «Комитет по ЖКХ Уватского муниципального района».</w:t>
      </w:r>
    </w:p>
    <w:p w:rsidR="0031773B" w:rsidRPr="00FC3861" w:rsidRDefault="0031773B" w:rsidP="00FC3861">
      <w:pPr>
        <w:rPr>
          <w:rFonts w:cs="Arial"/>
          <w:szCs w:val="26"/>
          <w:lang w:val="ru-RU"/>
        </w:rPr>
      </w:pPr>
      <w:r w:rsidRPr="00FC3861">
        <w:rPr>
          <w:rFonts w:cs="Arial"/>
          <w:szCs w:val="26"/>
          <w:lang w:val="ru-RU"/>
        </w:rPr>
        <w:t>Схема водоснабжения и водоотведения содержит:</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rsidR="0031773B" w:rsidRPr="00FC3861" w:rsidRDefault="0031773B" w:rsidP="00FC3861">
      <w:pPr>
        <w:rPr>
          <w:rFonts w:cs="Arial"/>
          <w:szCs w:val="26"/>
          <w:lang w:val="ru-RU"/>
        </w:rPr>
      </w:pPr>
      <w:r w:rsidRPr="00FC3861">
        <w:rPr>
          <w:rFonts w:cs="Arial"/>
          <w:szCs w:val="26"/>
          <w:lang w:val="ru-RU"/>
        </w:rPr>
        <w:t>Мероприятия охватывают следующие объекты системы коммунальной инфраструктуры:</w:t>
      </w:r>
    </w:p>
    <w:p w:rsidR="0031773B" w:rsidRPr="00FC3861" w:rsidRDefault="0031773B" w:rsidP="00FC3861">
      <w:pPr>
        <w:numPr>
          <w:ilvl w:val="0"/>
          <w:numId w:val="10"/>
        </w:numPr>
        <w:ind w:left="0"/>
        <w:rPr>
          <w:rFonts w:cs="Arial"/>
          <w:szCs w:val="26"/>
        </w:rPr>
      </w:pPr>
      <w:proofErr w:type="spellStart"/>
      <w:r w:rsidRPr="00FC3861">
        <w:rPr>
          <w:rFonts w:cs="Arial"/>
          <w:szCs w:val="26"/>
        </w:rPr>
        <w:t>Водоснабжение</w:t>
      </w:r>
      <w:proofErr w:type="spellEnd"/>
      <w:r w:rsidRPr="00FC3861">
        <w:rPr>
          <w:rFonts w:cs="Arial"/>
          <w:szCs w:val="26"/>
        </w:rPr>
        <w:t>:</w:t>
      </w:r>
    </w:p>
    <w:p w:rsidR="0031773B" w:rsidRPr="00FC3861" w:rsidRDefault="0031773B" w:rsidP="00FC3861">
      <w:pPr>
        <w:rPr>
          <w:rFonts w:cs="Arial"/>
          <w:szCs w:val="26"/>
        </w:rPr>
      </w:pPr>
      <w:r w:rsidRPr="00FC3861">
        <w:rPr>
          <w:rFonts w:cs="Arial"/>
          <w:szCs w:val="26"/>
        </w:rPr>
        <w:t>а) </w:t>
      </w:r>
      <w:proofErr w:type="spellStart"/>
      <w:proofErr w:type="gramStart"/>
      <w:r w:rsidRPr="00FC3861">
        <w:rPr>
          <w:rFonts w:cs="Arial"/>
          <w:szCs w:val="26"/>
        </w:rPr>
        <w:t>магистральные</w:t>
      </w:r>
      <w:proofErr w:type="spellEnd"/>
      <w:proofErr w:type="gramEnd"/>
      <w:r w:rsidRPr="00FC3861">
        <w:rPr>
          <w:rFonts w:cs="Arial"/>
          <w:szCs w:val="26"/>
        </w:rPr>
        <w:t xml:space="preserve"> </w:t>
      </w:r>
      <w:proofErr w:type="spellStart"/>
      <w:r w:rsidRPr="00FC3861">
        <w:rPr>
          <w:rFonts w:cs="Arial"/>
          <w:szCs w:val="26"/>
        </w:rPr>
        <w:t>сети</w:t>
      </w:r>
      <w:proofErr w:type="spellEnd"/>
      <w:r w:rsidRPr="00FC3861">
        <w:rPr>
          <w:rFonts w:cs="Arial"/>
          <w:szCs w:val="26"/>
        </w:rPr>
        <w:t xml:space="preserve"> </w:t>
      </w:r>
      <w:proofErr w:type="spellStart"/>
      <w:r w:rsidRPr="00FC3861">
        <w:rPr>
          <w:rFonts w:cs="Arial"/>
          <w:szCs w:val="26"/>
        </w:rPr>
        <w:t>водоснабжения</w:t>
      </w:r>
      <w:proofErr w:type="spellEnd"/>
      <w:r w:rsidRPr="00FC3861">
        <w:rPr>
          <w:rFonts w:cs="Arial"/>
          <w:szCs w:val="26"/>
        </w:rPr>
        <w:t>;</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водозаборные узлы (далее – ВЗУ);</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насосные станции либо водонапорные башни.</w:t>
      </w:r>
    </w:p>
    <w:p w:rsidR="0031773B" w:rsidRPr="00FC3861" w:rsidRDefault="0031773B" w:rsidP="00FC3861">
      <w:pPr>
        <w:rPr>
          <w:rFonts w:cs="Arial"/>
          <w:szCs w:val="26"/>
          <w:lang w:val="ru-RU"/>
        </w:rPr>
      </w:pPr>
      <w:r w:rsidRPr="00FC3861">
        <w:rPr>
          <w:rFonts w:cs="Arial"/>
          <w:szCs w:val="26"/>
          <w:lang w:val="ru-RU"/>
        </w:rPr>
        <w:t>2)</w:t>
      </w:r>
      <w:r w:rsidRPr="00FC3861">
        <w:rPr>
          <w:rFonts w:cs="Arial"/>
          <w:szCs w:val="26"/>
        </w:rPr>
        <w:t> </w:t>
      </w:r>
      <w:r w:rsidRPr="00FC3861">
        <w:rPr>
          <w:rFonts w:cs="Arial"/>
          <w:szCs w:val="26"/>
          <w:lang w:val="ru-RU"/>
        </w:rPr>
        <w:t>Водоотведение:</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нецентрализованная система водоотведения;</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анализ целесообразности строительства централизованной системы водоотведения.</w:t>
      </w:r>
    </w:p>
    <w:p w:rsidR="0031773B" w:rsidRPr="00FC3861" w:rsidRDefault="0031773B" w:rsidP="00FC3861">
      <w:pPr>
        <w:jc w:val="center"/>
        <w:rPr>
          <w:rFonts w:cs="Arial"/>
          <w:b/>
          <w:szCs w:val="26"/>
          <w:lang w:val="ru-RU"/>
        </w:rPr>
      </w:pPr>
      <w:r w:rsidRPr="00FC3861">
        <w:rPr>
          <w:rFonts w:cs="Arial"/>
          <w:szCs w:val="26"/>
          <w:highlight w:val="yellow"/>
          <w:lang w:val="ru-RU"/>
        </w:rPr>
        <w:br w:type="page"/>
      </w:r>
      <w:r w:rsidRPr="00FC3861">
        <w:rPr>
          <w:rFonts w:cs="Arial"/>
          <w:b/>
          <w:szCs w:val="26"/>
          <w:lang w:val="ru-RU"/>
        </w:rPr>
        <w:lastRenderedPageBreak/>
        <w:t>Паспорт схемы</w:t>
      </w:r>
    </w:p>
    <w:p w:rsidR="0031773B" w:rsidRPr="00FC3861" w:rsidRDefault="0031773B" w:rsidP="00FC3861">
      <w:pPr>
        <w:rPr>
          <w:rFonts w:cs="Arial"/>
          <w:b/>
          <w:szCs w:val="26"/>
          <w:lang w:val="ru-RU"/>
        </w:rPr>
      </w:pPr>
      <w:r w:rsidRPr="00FC3861">
        <w:rPr>
          <w:rFonts w:cs="Arial"/>
          <w:b/>
          <w:szCs w:val="26"/>
          <w:lang w:val="ru-RU"/>
        </w:rPr>
        <w:t>Наименование:</w:t>
      </w:r>
    </w:p>
    <w:p w:rsidR="0031773B" w:rsidRPr="00FC3861" w:rsidRDefault="0031773B" w:rsidP="00FC3861">
      <w:pPr>
        <w:rPr>
          <w:rFonts w:cs="Arial"/>
          <w:szCs w:val="26"/>
          <w:lang w:val="ru-RU"/>
        </w:rPr>
      </w:pPr>
      <w:r w:rsidRPr="00FC3861">
        <w:rPr>
          <w:rFonts w:cs="Arial"/>
          <w:szCs w:val="26"/>
          <w:lang w:val="ru-RU"/>
        </w:rPr>
        <w:t>Схема водоснабжения и водоотведения Демьянского сельского поселения Уватского муниципального района Тюменской области на период 2016-2030 гг.</w:t>
      </w:r>
    </w:p>
    <w:p w:rsidR="0031773B" w:rsidRPr="00FC3861" w:rsidRDefault="0031773B" w:rsidP="00FC3861">
      <w:pPr>
        <w:rPr>
          <w:rFonts w:cs="Arial"/>
          <w:b/>
          <w:szCs w:val="26"/>
          <w:lang w:val="ru-RU"/>
        </w:rPr>
      </w:pPr>
      <w:r w:rsidRPr="00FC3861">
        <w:rPr>
          <w:rFonts w:cs="Arial"/>
          <w:b/>
          <w:szCs w:val="26"/>
          <w:lang w:val="ru-RU"/>
        </w:rPr>
        <w:t>Нормативно-правовая база для разработки схемы:</w:t>
      </w:r>
    </w:p>
    <w:p w:rsidR="0031773B" w:rsidRPr="00FC3861" w:rsidRDefault="0031773B" w:rsidP="00FC3861">
      <w:pPr>
        <w:rPr>
          <w:rFonts w:cs="Arial"/>
          <w:b/>
          <w:szCs w:val="26"/>
          <w:lang w:val="ru-RU"/>
        </w:rPr>
      </w:pPr>
      <w:r w:rsidRPr="00FC3861">
        <w:rPr>
          <w:rFonts w:cs="Arial"/>
          <w:szCs w:val="26"/>
          <w:lang w:val="ru-RU"/>
        </w:rPr>
        <w:t>а)</w:t>
      </w:r>
      <w:r w:rsidRPr="00FC3861">
        <w:rPr>
          <w:rFonts w:cs="Arial"/>
          <w:b/>
          <w:szCs w:val="26"/>
        </w:rPr>
        <w:t> </w:t>
      </w:r>
      <w:r w:rsidRPr="00FC3861">
        <w:rPr>
          <w:rFonts w:cs="Arial"/>
          <w:szCs w:val="26"/>
          <w:lang w:val="ru-RU"/>
        </w:rPr>
        <w:t>Градостроительный кодекс Российской Федерации;</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 xml:space="preserve">Федеральный закон от 07.12.2011 </w:t>
      </w:r>
      <w:r w:rsidRPr="00FC3861">
        <w:rPr>
          <w:rFonts w:cs="Arial"/>
          <w:szCs w:val="26"/>
        </w:rPr>
        <w:t>N</w:t>
      </w:r>
      <w:r w:rsidRPr="00FC3861">
        <w:rPr>
          <w:rFonts w:cs="Arial"/>
          <w:szCs w:val="26"/>
          <w:lang w:val="ru-RU"/>
        </w:rPr>
        <w:t xml:space="preserve"> 416-ФЗ «О водоснабжении и водоотведении»; </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Федеральный закон от 30.12.2004 № 210-ФЗ «Об основах регулирования тарифов организаций коммунального комплекса»;</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Федеральный закон от 26.03.2003 № 35-ФЗ «Об электроэнергетике»;</w:t>
      </w:r>
    </w:p>
    <w:p w:rsidR="0031773B" w:rsidRPr="00FC3861" w:rsidRDefault="0031773B" w:rsidP="00FC3861">
      <w:pPr>
        <w:rPr>
          <w:rFonts w:cs="Arial"/>
          <w:szCs w:val="26"/>
          <w:lang w:val="ru-RU"/>
        </w:rPr>
      </w:pPr>
      <w:r w:rsidRPr="00FC3861">
        <w:rPr>
          <w:rFonts w:cs="Arial"/>
          <w:szCs w:val="26"/>
          <w:lang w:val="ru-RU"/>
        </w:rPr>
        <w:t>е)</w:t>
      </w:r>
      <w:r w:rsidRPr="00FC3861">
        <w:rPr>
          <w:rFonts w:cs="Arial"/>
          <w:szCs w:val="26"/>
        </w:rPr>
        <w:t> </w:t>
      </w:r>
      <w:r w:rsidRPr="00FC3861">
        <w:rPr>
          <w:rFonts w:cs="Arial"/>
          <w:szCs w:val="26"/>
          <w:lang w:val="ru-RU"/>
        </w:rPr>
        <w:t>Федеральный закон от 06.10.2003 № 131-ФЗ «Об общих принципах организации местного самоуправления в Российской Федерации»;</w:t>
      </w:r>
    </w:p>
    <w:p w:rsidR="0031773B" w:rsidRPr="00FC3861" w:rsidRDefault="0031773B" w:rsidP="00FC3861">
      <w:pPr>
        <w:rPr>
          <w:rFonts w:cs="Arial"/>
          <w:szCs w:val="26"/>
          <w:lang w:val="ru-RU"/>
        </w:rPr>
      </w:pPr>
      <w:r w:rsidRPr="00FC3861">
        <w:rPr>
          <w:rFonts w:cs="Arial"/>
          <w:szCs w:val="26"/>
          <w:lang w:val="ru-RU"/>
        </w:rPr>
        <w:t>ж)</w:t>
      </w:r>
      <w:r w:rsidRPr="00FC3861">
        <w:rPr>
          <w:rFonts w:cs="Arial"/>
          <w:szCs w:val="26"/>
        </w:rPr>
        <w:t> </w:t>
      </w:r>
      <w:r w:rsidRPr="00FC3861">
        <w:rPr>
          <w:rFonts w:cs="Arial"/>
          <w:szCs w:val="26"/>
          <w:lang w:val="ru-RU"/>
        </w:rPr>
        <w:t>Постановление Правительства Российской Федерации от 05.09.2013 № 782 «О схемах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з)</w:t>
      </w:r>
      <w:r w:rsidRPr="00FC3861">
        <w:rPr>
          <w:rFonts w:cs="Arial"/>
          <w:szCs w:val="26"/>
        </w:rPr>
        <w:t> </w:t>
      </w:r>
      <w:r w:rsidRPr="00FC3861">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rsidR="0031773B" w:rsidRPr="00FC3861" w:rsidRDefault="0031773B" w:rsidP="00FC3861">
      <w:pPr>
        <w:rPr>
          <w:rFonts w:cs="Arial"/>
          <w:szCs w:val="26"/>
          <w:lang w:val="ru-RU"/>
        </w:rPr>
      </w:pPr>
      <w:r w:rsidRPr="00FC3861">
        <w:rPr>
          <w:rFonts w:cs="Arial"/>
          <w:szCs w:val="26"/>
          <w:lang w:val="ru-RU"/>
        </w:rPr>
        <w:t>и)</w:t>
      </w:r>
      <w:r w:rsidRPr="00FC3861">
        <w:rPr>
          <w:rFonts w:cs="Arial"/>
          <w:szCs w:val="26"/>
        </w:rPr>
        <w:t> </w:t>
      </w:r>
      <w:r w:rsidRPr="00FC3861">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31773B" w:rsidRPr="00FC3861" w:rsidRDefault="0031773B" w:rsidP="00FC3861">
      <w:pPr>
        <w:rPr>
          <w:rFonts w:cs="Arial"/>
          <w:szCs w:val="26"/>
          <w:lang w:val="ru-RU"/>
        </w:rPr>
      </w:pPr>
      <w:r w:rsidRPr="00FC3861">
        <w:rPr>
          <w:rFonts w:cs="Arial"/>
          <w:szCs w:val="26"/>
          <w:lang w:val="ru-RU"/>
        </w:rPr>
        <w:t>к)</w:t>
      </w:r>
      <w:r w:rsidRPr="00FC3861">
        <w:rPr>
          <w:rFonts w:cs="Arial"/>
          <w:szCs w:val="26"/>
        </w:rPr>
        <w:t> </w:t>
      </w:r>
      <w:r w:rsidRPr="00FC3861">
        <w:rPr>
          <w:rFonts w:cs="Arial"/>
          <w:szCs w:val="26"/>
          <w:lang w:val="ru-RU"/>
        </w:rPr>
        <w:t>Приказ Департамента тарифной и ценовой политики Тюменской области №</w:t>
      </w:r>
      <w:r w:rsidRPr="00FC3861">
        <w:rPr>
          <w:rFonts w:cs="Arial"/>
          <w:szCs w:val="26"/>
        </w:rPr>
        <w:t> </w:t>
      </w:r>
      <w:r w:rsidRPr="00FC3861">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rsidR="0031773B" w:rsidRPr="00FC3861" w:rsidRDefault="0031773B" w:rsidP="00FC3861">
      <w:pPr>
        <w:rPr>
          <w:rFonts w:cs="Arial"/>
          <w:szCs w:val="26"/>
          <w:lang w:val="ru-RU"/>
        </w:rPr>
      </w:pPr>
      <w:r w:rsidRPr="00FC3861">
        <w:rPr>
          <w:rFonts w:cs="Arial"/>
          <w:szCs w:val="26"/>
          <w:lang w:val="ru-RU"/>
        </w:rPr>
        <w:t>л)</w:t>
      </w:r>
      <w:r w:rsidRPr="00FC3861">
        <w:rPr>
          <w:rFonts w:cs="Arial"/>
          <w:szCs w:val="26"/>
        </w:rPr>
        <w:t> </w:t>
      </w:r>
      <w:r w:rsidRPr="00FC3861">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31773B" w:rsidRPr="00FC3861" w:rsidRDefault="0031773B" w:rsidP="00FC3861">
      <w:pPr>
        <w:rPr>
          <w:rFonts w:cs="Arial"/>
          <w:szCs w:val="26"/>
          <w:lang w:val="ru-RU"/>
        </w:rPr>
      </w:pPr>
      <w:r w:rsidRPr="00FC3861">
        <w:rPr>
          <w:rFonts w:cs="Arial"/>
          <w:szCs w:val="26"/>
          <w:lang w:val="ru-RU"/>
        </w:rPr>
        <w:t>м)</w:t>
      </w:r>
      <w:r w:rsidRPr="00FC3861">
        <w:rPr>
          <w:rFonts w:cs="Arial"/>
          <w:szCs w:val="26"/>
        </w:rPr>
        <w:t> </w:t>
      </w:r>
      <w:r w:rsidRPr="00FC3861">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w:t>
      </w:r>
      <w:proofErr w:type="spellStart"/>
      <w:r w:rsidRPr="00FC3861">
        <w:rPr>
          <w:rFonts w:cs="Arial"/>
          <w:szCs w:val="26"/>
          <w:lang w:val="ru-RU"/>
        </w:rPr>
        <w:t>Минрегион</w:t>
      </w:r>
      <w:proofErr w:type="spellEnd"/>
      <w:r w:rsidRPr="00FC3861">
        <w:rPr>
          <w:rFonts w:cs="Arial"/>
          <w:szCs w:val="26"/>
          <w:lang w:val="ru-RU"/>
        </w:rPr>
        <w:t xml:space="preserve"> России) от 29 декабря 2011 г. № 635/11 и введен в действие с 01 января 2016 г;</w:t>
      </w:r>
    </w:p>
    <w:p w:rsidR="0031773B" w:rsidRPr="00FC3861" w:rsidRDefault="0031773B" w:rsidP="00FC3861">
      <w:pPr>
        <w:rPr>
          <w:rFonts w:cs="Arial"/>
          <w:szCs w:val="26"/>
          <w:lang w:val="ru-RU"/>
        </w:rPr>
      </w:pPr>
      <w:r w:rsidRPr="00FC3861">
        <w:rPr>
          <w:rFonts w:cs="Arial"/>
          <w:szCs w:val="26"/>
          <w:lang w:val="ru-RU"/>
        </w:rPr>
        <w:t>н)</w:t>
      </w:r>
      <w:r w:rsidRPr="00FC3861">
        <w:rPr>
          <w:rFonts w:cs="Arial"/>
          <w:szCs w:val="26"/>
        </w:rPr>
        <w:t> </w:t>
      </w:r>
      <w:r w:rsidRPr="00FC3861">
        <w:rPr>
          <w:rFonts w:cs="Arial"/>
          <w:szCs w:val="26"/>
          <w:lang w:val="ru-RU"/>
        </w:rPr>
        <w:t>СНиП 2.04.01-85* «Внутренний водопровод и канализация зданий» (Официальное издание, М.: ГУП ЦПП, 2003, дата редакции: 01.01.2003);</w:t>
      </w:r>
    </w:p>
    <w:p w:rsidR="0031773B" w:rsidRPr="00FC3861" w:rsidRDefault="0031773B" w:rsidP="00FC3861">
      <w:pPr>
        <w:rPr>
          <w:rFonts w:cs="Arial"/>
          <w:szCs w:val="26"/>
          <w:lang w:val="ru-RU"/>
        </w:rPr>
      </w:pPr>
      <w:r w:rsidRPr="00FC3861">
        <w:rPr>
          <w:rFonts w:cs="Arial"/>
          <w:szCs w:val="26"/>
          <w:lang w:val="ru-RU"/>
        </w:rPr>
        <w:t>о)</w:t>
      </w:r>
      <w:r w:rsidRPr="00FC3861">
        <w:rPr>
          <w:rFonts w:cs="Arial"/>
          <w:szCs w:val="26"/>
        </w:rPr>
        <w:t> </w:t>
      </w:r>
      <w:r w:rsidRPr="00FC3861">
        <w:rPr>
          <w:rFonts w:cs="Arial"/>
          <w:szCs w:val="26"/>
          <w:lang w:val="ru-RU"/>
        </w:rPr>
        <w:t>Генеральный план Демьянского сельского поселения Уватского муниципального района, утвержденный Решением Думы Уватского муниципального района от 16.09.2009 №</w:t>
      </w:r>
      <w:r w:rsidRPr="00FC3861">
        <w:rPr>
          <w:rFonts w:cs="Arial"/>
          <w:szCs w:val="26"/>
        </w:rPr>
        <w:t> </w:t>
      </w:r>
      <w:r w:rsidRPr="00FC3861">
        <w:rPr>
          <w:rFonts w:cs="Arial"/>
          <w:szCs w:val="26"/>
          <w:lang w:val="ru-RU"/>
        </w:rPr>
        <w:t>353 «Об утверждении генеральных планов сельских поселений».</w:t>
      </w:r>
    </w:p>
    <w:p w:rsidR="0031773B" w:rsidRPr="00FC3861" w:rsidRDefault="0031773B" w:rsidP="00FC3861">
      <w:pPr>
        <w:rPr>
          <w:rFonts w:cs="Arial"/>
          <w:b/>
          <w:szCs w:val="26"/>
          <w:lang w:val="ru-RU"/>
        </w:rPr>
      </w:pPr>
      <w:r w:rsidRPr="00FC3861">
        <w:rPr>
          <w:rFonts w:cs="Arial"/>
          <w:b/>
          <w:szCs w:val="26"/>
          <w:lang w:val="ru-RU"/>
        </w:rPr>
        <w:t>Цели схемы:</w:t>
      </w:r>
    </w:p>
    <w:p w:rsidR="0031773B" w:rsidRPr="00FC3861" w:rsidRDefault="0031773B" w:rsidP="00FC3861">
      <w:pPr>
        <w:pStyle w:val="af"/>
        <w:spacing w:after="0"/>
        <w:ind w:left="0" w:firstLine="709"/>
        <w:rPr>
          <w:rFonts w:cs="Arial"/>
          <w:szCs w:val="26"/>
        </w:rPr>
      </w:pPr>
      <w:r w:rsidRPr="00FC3861">
        <w:rPr>
          <w:rFonts w:cs="Arial"/>
          <w:szCs w:val="26"/>
        </w:rPr>
        <w:lastRenderedPageBreak/>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rsidR="0031773B" w:rsidRPr="00FC3861" w:rsidRDefault="0031773B" w:rsidP="00FC3861">
      <w:pPr>
        <w:pStyle w:val="af"/>
        <w:spacing w:after="0"/>
        <w:ind w:left="0" w:firstLine="709"/>
        <w:rPr>
          <w:rFonts w:cs="Arial"/>
          <w:szCs w:val="26"/>
        </w:rPr>
      </w:pPr>
      <w:r w:rsidRPr="00FC3861">
        <w:rPr>
          <w:rFonts w:cs="Arial"/>
          <w:szCs w:val="26"/>
        </w:rPr>
        <w:t>б) увеличение объемов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rsidR="0031773B" w:rsidRPr="00FC3861" w:rsidRDefault="0031773B" w:rsidP="00FC3861">
      <w:pPr>
        <w:pStyle w:val="af"/>
        <w:spacing w:after="0"/>
        <w:ind w:left="0" w:firstLine="709"/>
        <w:rPr>
          <w:rFonts w:cs="Arial"/>
          <w:szCs w:val="26"/>
        </w:rPr>
      </w:pPr>
      <w:r w:rsidRPr="00FC3861">
        <w:rPr>
          <w:rFonts w:cs="Arial"/>
          <w:szCs w:val="26"/>
        </w:rPr>
        <w:t>в) улучшение работы систем водоснабжения и водоотведения;</w:t>
      </w:r>
    </w:p>
    <w:p w:rsidR="0031773B" w:rsidRPr="00FC3861" w:rsidRDefault="0031773B" w:rsidP="00FC3861">
      <w:pPr>
        <w:pStyle w:val="af"/>
        <w:spacing w:after="0"/>
        <w:ind w:left="0" w:firstLine="709"/>
        <w:rPr>
          <w:rFonts w:cs="Arial"/>
          <w:szCs w:val="26"/>
        </w:rPr>
      </w:pPr>
      <w:r w:rsidRPr="00FC3861">
        <w:rPr>
          <w:rFonts w:cs="Arial"/>
          <w:szCs w:val="26"/>
        </w:rPr>
        <w:t>г) повышение качества питьевой воды;</w:t>
      </w:r>
    </w:p>
    <w:p w:rsidR="0031773B" w:rsidRPr="00FC3861" w:rsidRDefault="0031773B" w:rsidP="00FC3861">
      <w:pPr>
        <w:pStyle w:val="af"/>
        <w:spacing w:after="0"/>
        <w:ind w:left="0" w:firstLine="709"/>
        <w:rPr>
          <w:rFonts w:cs="Arial"/>
          <w:szCs w:val="26"/>
        </w:rPr>
      </w:pPr>
      <w:r w:rsidRPr="00FC3861">
        <w:rPr>
          <w:rFonts w:cs="Arial"/>
          <w:szCs w:val="26"/>
        </w:rPr>
        <w:t>д) обеспечение надежного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rsidR="0031773B" w:rsidRPr="00FC3861" w:rsidRDefault="0031773B" w:rsidP="00FC3861">
      <w:pPr>
        <w:rPr>
          <w:rFonts w:cs="Arial"/>
          <w:b/>
          <w:szCs w:val="26"/>
          <w:lang w:val="ru-RU"/>
        </w:rPr>
      </w:pPr>
      <w:r w:rsidRPr="00FC3861">
        <w:rPr>
          <w:rFonts w:cs="Arial"/>
          <w:b/>
          <w:szCs w:val="26"/>
          <w:lang w:val="ru-RU"/>
        </w:rPr>
        <w:t>Способ достижения поставленных целей:</w:t>
      </w:r>
    </w:p>
    <w:p w:rsidR="0031773B" w:rsidRPr="00FC3861" w:rsidRDefault="0031773B" w:rsidP="00FC3861">
      <w:pPr>
        <w:rPr>
          <w:rFonts w:cs="Arial"/>
          <w:szCs w:val="26"/>
          <w:lang w:val="ru-RU"/>
        </w:rPr>
      </w:pPr>
      <w:r w:rsidRPr="00FC3861">
        <w:rPr>
          <w:rFonts w:cs="Arial"/>
          <w:szCs w:val="26"/>
          <w:lang w:val="ru-RU"/>
        </w:rPr>
        <w:t>Для достижения поставленных целей следует реализовать следующие мероприятия: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строительство и реконструкция водоводов и магистральных сетей;</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реконструкция канализационных сооружений, основных КНС и площадок для их размещения;</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снижение вредного воздействия на окружающую среду.</w:t>
      </w:r>
    </w:p>
    <w:p w:rsidR="0031773B" w:rsidRPr="00FC3861" w:rsidRDefault="0031773B" w:rsidP="00FC3861">
      <w:pPr>
        <w:rPr>
          <w:rFonts w:cs="Arial"/>
          <w:b/>
          <w:szCs w:val="26"/>
          <w:lang w:val="ru-RU"/>
        </w:rPr>
      </w:pPr>
      <w:r w:rsidRPr="00FC3861">
        <w:rPr>
          <w:rFonts w:cs="Arial"/>
          <w:b/>
          <w:szCs w:val="26"/>
          <w:lang w:val="ru-RU"/>
        </w:rPr>
        <w:t>Сроки и этапы реализации мероприятий схемы:</w:t>
      </w:r>
    </w:p>
    <w:p w:rsidR="0031773B" w:rsidRPr="00FC3861" w:rsidRDefault="0031773B" w:rsidP="00FC3861">
      <w:pPr>
        <w:rPr>
          <w:rFonts w:cs="Arial"/>
          <w:b/>
          <w:szCs w:val="26"/>
          <w:lang w:val="ru-RU"/>
        </w:rPr>
      </w:pPr>
      <w:r w:rsidRPr="00FC3861">
        <w:rPr>
          <w:rFonts w:cs="Arial"/>
          <w:b/>
          <w:szCs w:val="26"/>
          <w:lang w:val="ru-RU"/>
        </w:rPr>
        <w:t>Демьянское сельское поселение</w:t>
      </w:r>
    </w:p>
    <w:p w:rsidR="0031773B" w:rsidRPr="00FC3861" w:rsidRDefault="0031773B" w:rsidP="00FC3861">
      <w:pPr>
        <w:rPr>
          <w:rFonts w:cs="Arial"/>
          <w:b/>
          <w:szCs w:val="26"/>
          <w:lang w:val="ru-RU"/>
        </w:rPr>
      </w:pPr>
      <w:r w:rsidRPr="00FC3861">
        <w:rPr>
          <w:rFonts w:cs="Arial"/>
          <w:b/>
          <w:szCs w:val="26"/>
          <w:lang w:val="ru-RU"/>
        </w:rPr>
        <w:t>На первый этап 2016-2020 год:</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реконструкция водозаборных сооружений (1 объект);</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водоочистных сооружений и резервуаров чистой воды (1</w:t>
      </w:r>
      <w:r w:rsidRPr="00FC3861">
        <w:rPr>
          <w:rFonts w:cs="Arial"/>
          <w:szCs w:val="26"/>
        </w:rPr>
        <w:t> </w:t>
      </w:r>
      <w:r w:rsidRPr="00FC3861">
        <w:rPr>
          <w:rFonts w:cs="Arial"/>
          <w:szCs w:val="26"/>
          <w:lang w:val="ru-RU"/>
        </w:rPr>
        <w:t>шт.), рассчитанных на полное обеспечение нужд с.</w:t>
      </w:r>
      <w:r w:rsidRPr="00FC3861">
        <w:rPr>
          <w:rFonts w:cs="Arial"/>
          <w:szCs w:val="26"/>
        </w:rPr>
        <w:t> </w:t>
      </w:r>
      <w:r w:rsidRPr="00FC3861">
        <w:rPr>
          <w:rFonts w:cs="Arial"/>
          <w:szCs w:val="26"/>
          <w:lang w:val="ru-RU"/>
        </w:rPr>
        <w:t>Демьянское;</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создание системы диспетчеризации и автоматического управления;</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обустройство территорий зон санитарной охраны источников водоснабжения и водонапорных башен.</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31773B" w:rsidRPr="00FC3861" w:rsidRDefault="0031773B" w:rsidP="00FC3861">
      <w:pPr>
        <w:rPr>
          <w:rFonts w:cs="Arial"/>
          <w:szCs w:val="26"/>
          <w:lang w:val="ru-RU"/>
        </w:rPr>
      </w:pPr>
      <w:r w:rsidRPr="00FC3861">
        <w:rPr>
          <w:rFonts w:cs="Arial"/>
          <w:szCs w:val="26"/>
          <w:lang w:val="ru-RU"/>
        </w:rPr>
        <w:t>е)</w:t>
      </w:r>
      <w:r w:rsidRPr="00FC3861">
        <w:rPr>
          <w:rFonts w:cs="Arial"/>
          <w:szCs w:val="26"/>
        </w:rPr>
        <w:t> </w:t>
      </w:r>
      <w:r w:rsidRPr="00FC3861">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FC3861">
        <w:rPr>
          <w:rFonts w:cs="Arial"/>
          <w:szCs w:val="26"/>
          <w:lang w:val="ru-RU"/>
        </w:rPr>
        <w:t>энергоэффективных</w:t>
      </w:r>
      <w:proofErr w:type="spellEnd"/>
      <w:r w:rsidRPr="00FC3861">
        <w:rPr>
          <w:rFonts w:cs="Arial"/>
          <w:szCs w:val="26"/>
          <w:lang w:val="ru-RU"/>
        </w:rPr>
        <w:t xml:space="preserve"> и </w:t>
      </w:r>
      <w:proofErr w:type="spellStart"/>
      <w:r w:rsidRPr="00FC3861">
        <w:rPr>
          <w:rFonts w:cs="Arial"/>
          <w:szCs w:val="26"/>
          <w:lang w:val="ru-RU"/>
        </w:rPr>
        <w:t>экологичных</w:t>
      </w:r>
      <w:proofErr w:type="spellEnd"/>
      <w:r w:rsidRPr="00FC3861">
        <w:rPr>
          <w:rFonts w:cs="Arial"/>
          <w:szCs w:val="26"/>
          <w:lang w:val="ru-RU"/>
        </w:rPr>
        <w:t xml:space="preserve"> материалов и оборудования;</w:t>
      </w:r>
    </w:p>
    <w:p w:rsidR="0031773B" w:rsidRPr="00FC3861" w:rsidRDefault="0031773B" w:rsidP="00FC3861">
      <w:pPr>
        <w:rPr>
          <w:rFonts w:cs="Arial"/>
          <w:szCs w:val="26"/>
          <w:lang w:val="ru-RU"/>
        </w:rPr>
      </w:pPr>
      <w:r w:rsidRPr="00FC3861">
        <w:rPr>
          <w:rFonts w:cs="Arial"/>
          <w:szCs w:val="26"/>
          <w:lang w:val="ru-RU"/>
        </w:rPr>
        <w:t>ж)</w:t>
      </w:r>
      <w:r w:rsidRPr="00FC3861">
        <w:rPr>
          <w:rFonts w:cs="Arial"/>
          <w:szCs w:val="26"/>
        </w:rPr>
        <w:t> </w:t>
      </w:r>
      <w:r w:rsidRPr="00FC3861">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31773B" w:rsidRPr="00FC3861" w:rsidRDefault="0031773B" w:rsidP="00FC3861">
      <w:pPr>
        <w:rPr>
          <w:rFonts w:cs="Arial"/>
          <w:szCs w:val="26"/>
          <w:lang w:val="ru-RU"/>
        </w:rPr>
      </w:pPr>
      <w:r w:rsidRPr="00FC3861">
        <w:rPr>
          <w:rFonts w:cs="Arial"/>
          <w:szCs w:val="26"/>
          <w:lang w:val="ru-RU"/>
        </w:rPr>
        <w:t>з)</w:t>
      </w:r>
      <w:r w:rsidRPr="00FC3861">
        <w:rPr>
          <w:rFonts w:cs="Arial"/>
          <w:szCs w:val="26"/>
        </w:rPr>
        <w:t> </w:t>
      </w:r>
      <w:r w:rsidRPr="00FC3861">
        <w:rPr>
          <w:rFonts w:cs="Arial"/>
          <w:szCs w:val="26"/>
          <w:lang w:val="ru-RU"/>
        </w:rPr>
        <w:t>утепление объектов водоснабжения для уменьшения тепловых потерь энергоэффективными изоляционными материалами;</w:t>
      </w:r>
    </w:p>
    <w:p w:rsidR="0031773B" w:rsidRPr="00FC3861" w:rsidRDefault="0031773B" w:rsidP="00FC3861">
      <w:pPr>
        <w:rPr>
          <w:rFonts w:cs="Arial"/>
          <w:szCs w:val="26"/>
          <w:lang w:val="ru-RU"/>
        </w:rPr>
      </w:pPr>
      <w:r w:rsidRPr="00FC3861">
        <w:rPr>
          <w:rFonts w:cs="Arial"/>
          <w:szCs w:val="26"/>
          <w:lang w:val="ru-RU"/>
        </w:rPr>
        <w:t>и)</w:t>
      </w:r>
      <w:r w:rsidRPr="00FC3861">
        <w:rPr>
          <w:rFonts w:cs="Arial"/>
          <w:szCs w:val="26"/>
        </w:rPr>
        <w:t> </w:t>
      </w:r>
      <w:r w:rsidRPr="00FC3861">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rsidR="0031773B" w:rsidRPr="00FC3861" w:rsidRDefault="0031773B" w:rsidP="00FC3861">
      <w:pPr>
        <w:rPr>
          <w:rFonts w:cs="Arial"/>
          <w:szCs w:val="26"/>
          <w:lang w:val="ru-RU"/>
        </w:rPr>
      </w:pPr>
      <w:r w:rsidRPr="00FC3861">
        <w:rPr>
          <w:rFonts w:cs="Arial"/>
          <w:szCs w:val="26"/>
          <w:lang w:val="ru-RU"/>
        </w:rPr>
        <w:t>к)</w:t>
      </w:r>
      <w:r w:rsidRPr="00FC3861">
        <w:rPr>
          <w:rFonts w:cs="Arial"/>
          <w:szCs w:val="26"/>
        </w:rPr>
        <w:t> </w:t>
      </w:r>
      <w:r w:rsidRPr="00FC3861">
        <w:rPr>
          <w:rFonts w:cs="Arial"/>
          <w:szCs w:val="26"/>
          <w:lang w:val="ru-RU"/>
        </w:rPr>
        <w:t>утепление сетей и объектов водоснабжения и водоотведения в местах возможного промерзания;</w:t>
      </w:r>
    </w:p>
    <w:p w:rsidR="0031773B" w:rsidRPr="00FC3861" w:rsidRDefault="0031773B" w:rsidP="00FC3861">
      <w:pPr>
        <w:rPr>
          <w:rFonts w:cs="Arial"/>
          <w:szCs w:val="26"/>
          <w:lang w:val="ru-RU"/>
        </w:rPr>
      </w:pPr>
      <w:r w:rsidRPr="00FC3861">
        <w:rPr>
          <w:rFonts w:cs="Arial"/>
          <w:szCs w:val="26"/>
          <w:lang w:val="ru-RU"/>
        </w:rPr>
        <w:t>л)</w:t>
      </w:r>
      <w:r w:rsidRPr="00FC3861">
        <w:rPr>
          <w:rFonts w:cs="Arial"/>
          <w:szCs w:val="26"/>
        </w:rPr>
        <w:t> </w:t>
      </w:r>
      <w:r w:rsidRPr="00FC3861">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31773B" w:rsidRPr="00FC3861" w:rsidRDefault="0031773B" w:rsidP="00FC3861">
      <w:pPr>
        <w:rPr>
          <w:rFonts w:cs="Arial"/>
          <w:szCs w:val="26"/>
          <w:lang w:val="ru-RU"/>
        </w:rPr>
      </w:pPr>
      <w:r w:rsidRPr="00FC3861">
        <w:rPr>
          <w:rFonts w:cs="Arial"/>
          <w:szCs w:val="26"/>
          <w:lang w:val="ru-RU"/>
        </w:rPr>
        <w:t>м)</w:t>
      </w:r>
      <w:r w:rsidRPr="00FC3861">
        <w:rPr>
          <w:rFonts w:cs="Arial"/>
          <w:szCs w:val="26"/>
        </w:rPr>
        <w:t> </w:t>
      </w:r>
      <w:r w:rsidRPr="00FC3861">
        <w:rPr>
          <w:rFonts w:cs="Arial"/>
          <w:szCs w:val="26"/>
          <w:lang w:val="ru-RU"/>
        </w:rPr>
        <w:t>ликвидация водоразборных колонок;</w:t>
      </w:r>
    </w:p>
    <w:p w:rsidR="0031773B" w:rsidRPr="00FC3861" w:rsidRDefault="0031773B" w:rsidP="00FC3861">
      <w:pPr>
        <w:rPr>
          <w:rFonts w:cs="Arial"/>
          <w:szCs w:val="26"/>
          <w:lang w:val="ru-RU"/>
        </w:rPr>
      </w:pPr>
      <w:r w:rsidRPr="00FC3861">
        <w:rPr>
          <w:rFonts w:cs="Arial"/>
          <w:szCs w:val="26"/>
          <w:lang w:val="ru-RU"/>
        </w:rPr>
        <w:lastRenderedPageBreak/>
        <w:t>н)</w:t>
      </w:r>
      <w:r w:rsidRPr="00FC3861">
        <w:rPr>
          <w:rFonts w:cs="Arial"/>
          <w:szCs w:val="26"/>
        </w:rPr>
        <w:t> </w:t>
      </w:r>
      <w:r w:rsidRPr="00FC3861">
        <w:rPr>
          <w:rFonts w:cs="Arial"/>
          <w:szCs w:val="26"/>
          <w:lang w:val="ru-RU"/>
        </w:rPr>
        <w:t>строительство канализационных очистных сооружений;</w:t>
      </w:r>
    </w:p>
    <w:p w:rsidR="0031773B" w:rsidRPr="00FC3861" w:rsidRDefault="0031773B" w:rsidP="00FC3861">
      <w:pPr>
        <w:rPr>
          <w:rFonts w:cs="Arial"/>
          <w:szCs w:val="26"/>
          <w:lang w:val="ru-RU"/>
        </w:rPr>
      </w:pPr>
      <w:r w:rsidRPr="00FC3861">
        <w:rPr>
          <w:rFonts w:cs="Arial"/>
          <w:szCs w:val="26"/>
          <w:lang w:val="ru-RU"/>
        </w:rPr>
        <w:t>о)</w:t>
      </w:r>
      <w:r w:rsidRPr="00FC3861">
        <w:rPr>
          <w:rFonts w:cs="Arial"/>
          <w:szCs w:val="26"/>
        </w:rPr>
        <w:t> </w:t>
      </w:r>
      <w:r w:rsidRPr="00FC3861">
        <w:rPr>
          <w:rFonts w:cs="Arial"/>
          <w:szCs w:val="26"/>
          <w:lang w:val="ru-RU"/>
        </w:rPr>
        <w:t>реконструкция сетей водоотведения;</w:t>
      </w:r>
    </w:p>
    <w:p w:rsidR="0031773B" w:rsidRPr="00FC3861" w:rsidRDefault="0031773B" w:rsidP="00FC3861">
      <w:pPr>
        <w:rPr>
          <w:rFonts w:cs="Arial"/>
          <w:szCs w:val="26"/>
          <w:lang w:val="ru-RU"/>
        </w:rPr>
      </w:pPr>
      <w:r w:rsidRPr="00FC3861">
        <w:rPr>
          <w:rFonts w:cs="Arial"/>
          <w:szCs w:val="26"/>
          <w:lang w:val="ru-RU"/>
        </w:rPr>
        <w:t>п)</w:t>
      </w:r>
      <w:r w:rsidRPr="00FC3861">
        <w:rPr>
          <w:rFonts w:cs="Arial"/>
          <w:szCs w:val="26"/>
        </w:rPr>
        <w:t> </w:t>
      </w:r>
      <w:r w:rsidRPr="00FC3861">
        <w:rPr>
          <w:rFonts w:cs="Arial"/>
          <w:szCs w:val="26"/>
          <w:lang w:val="ru-RU"/>
        </w:rPr>
        <w:t>строительство новых сетей водоснабжения (1,6 км);</w:t>
      </w:r>
    </w:p>
    <w:p w:rsidR="0031773B" w:rsidRPr="00FC3861" w:rsidRDefault="0031773B" w:rsidP="00FC3861">
      <w:pPr>
        <w:rPr>
          <w:rFonts w:cs="Arial"/>
          <w:b/>
          <w:szCs w:val="26"/>
          <w:lang w:val="ru-RU"/>
        </w:rPr>
      </w:pPr>
      <w:r w:rsidRPr="00FC3861">
        <w:rPr>
          <w:rFonts w:cs="Arial"/>
          <w:b/>
          <w:szCs w:val="26"/>
          <w:lang w:val="ru-RU"/>
        </w:rPr>
        <w:t>На второй этап 2021-2030 год:</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строительство новых сетей водоснабжения (2 км);</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поэтапное строительство новых канализационных сетей с. Демьянское (2 км).</w:t>
      </w:r>
    </w:p>
    <w:p w:rsidR="0031773B" w:rsidRPr="00FC3861" w:rsidRDefault="0031773B" w:rsidP="00FC3861">
      <w:pPr>
        <w:rPr>
          <w:rFonts w:cs="Arial"/>
          <w:b/>
          <w:szCs w:val="26"/>
          <w:lang w:val="ru-RU"/>
        </w:rPr>
      </w:pPr>
      <w:r w:rsidRPr="00FC3861">
        <w:rPr>
          <w:rFonts w:cs="Arial"/>
          <w:b/>
          <w:szCs w:val="26"/>
          <w:lang w:val="ru-RU"/>
        </w:rPr>
        <w:t>Ожидаемые результаты от реализации мероприятий схемы:</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повышение качества предоставления коммунальных услуг;</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реконструкция и замена устаревшего оборудования и сетей;</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увеличение мощности систем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улучшение экологической ситуации на территории Уватского муниципального района;</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p>
    <w:p w:rsidR="0031773B" w:rsidRPr="00FC3861" w:rsidRDefault="0031773B" w:rsidP="00FC3861">
      <w:pPr>
        <w:pStyle w:val="1"/>
        <w:spacing w:before="0" w:after="0"/>
        <w:jc w:val="center"/>
        <w:rPr>
          <w:rFonts w:cs="Arial"/>
          <w:sz w:val="26"/>
          <w:szCs w:val="26"/>
        </w:rPr>
      </w:pPr>
      <w:r w:rsidRPr="00FC3861">
        <w:rPr>
          <w:rFonts w:cs="Arial"/>
          <w:b w:val="0"/>
          <w:bCs w:val="0"/>
          <w:sz w:val="26"/>
          <w:szCs w:val="26"/>
        </w:rPr>
        <w:br w:type="page"/>
      </w:r>
      <w:bookmarkStart w:id="1" w:name="_Toc430598125"/>
      <w:r w:rsidRPr="00FC3861">
        <w:rPr>
          <w:rFonts w:cs="Arial"/>
          <w:sz w:val="26"/>
          <w:szCs w:val="26"/>
        </w:rPr>
        <w:lastRenderedPageBreak/>
        <w:t>Глава 1. Краткое описание</w:t>
      </w:r>
      <w:bookmarkEnd w:id="1"/>
    </w:p>
    <w:p w:rsidR="0031773B" w:rsidRPr="00FC3861" w:rsidRDefault="0031773B" w:rsidP="00FC3861">
      <w:pPr>
        <w:rPr>
          <w:rFonts w:cs="Arial"/>
          <w:szCs w:val="26"/>
          <w:lang w:val="ru-RU"/>
        </w:rPr>
      </w:pPr>
      <w:r w:rsidRPr="00FC3861">
        <w:rPr>
          <w:rFonts w:cs="Arial"/>
          <w:szCs w:val="26"/>
          <w:lang w:val="ru-RU"/>
        </w:rPr>
        <w:t xml:space="preserve">Уватский район Тюменской области официально образован 14 января 1925 года. Его </w:t>
      </w:r>
      <w:r w:rsidRPr="00FC3861">
        <w:rPr>
          <w:rFonts w:cs="Arial"/>
          <w:szCs w:val="26"/>
        </w:rPr>
        <w:t> </w:t>
      </w:r>
      <w:r w:rsidRPr="00FC3861">
        <w:rPr>
          <w:rFonts w:cs="Arial"/>
          <w:szCs w:val="26"/>
          <w:lang w:val="ru-RU"/>
        </w:rPr>
        <w:t xml:space="preserve">территория площадью 48 тыс. кв. км граничит с Ханты-Мансийским автономным округом, </w:t>
      </w:r>
      <w:proofErr w:type="spellStart"/>
      <w:r w:rsidRPr="00FC3861">
        <w:rPr>
          <w:rFonts w:cs="Arial"/>
          <w:szCs w:val="26"/>
          <w:lang w:val="ru-RU"/>
        </w:rPr>
        <w:t>Тобольским</w:t>
      </w:r>
      <w:proofErr w:type="spellEnd"/>
      <w:r w:rsidRPr="00FC3861">
        <w:rPr>
          <w:rFonts w:cs="Arial"/>
          <w:szCs w:val="26"/>
          <w:lang w:val="ru-RU"/>
        </w:rPr>
        <w:t xml:space="preserve"> и </w:t>
      </w:r>
      <w:proofErr w:type="spellStart"/>
      <w:r w:rsidRPr="00FC3861">
        <w:rPr>
          <w:rFonts w:cs="Arial"/>
          <w:szCs w:val="26"/>
          <w:lang w:val="ru-RU"/>
        </w:rPr>
        <w:t>Вагайским</w:t>
      </w:r>
      <w:proofErr w:type="spellEnd"/>
      <w:r w:rsidRPr="00FC3861">
        <w:rPr>
          <w:rFonts w:cs="Arial"/>
          <w:szCs w:val="26"/>
          <w:lang w:val="ru-RU"/>
        </w:rPr>
        <w:t xml:space="preserve"> районами, а также Омской и Томской областями. Административный центр Уватского муниципального района – село Уват. Ближайшие к нему крупные города – Тобольск (120 км) и Тюмень (370 км).</w:t>
      </w:r>
    </w:p>
    <w:p w:rsidR="0031773B" w:rsidRPr="00FC3861" w:rsidRDefault="0031773B" w:rsidP="00FC3861">
      <w:pPr>
        <w:rPr>
          <w:rFonts w:cs="Arial"/>
          <w:szCs w:val="26"/>
          <w:lang w:val="ru-RU"/>
        </w:rPr>
      </w:pPr>
      <w:r w:rsidRPr="00FC3861">
        <w:rPr>
          <w:rFonts w:cs="Arial"/>
          <w:szCs w:val="26"/>
          <w:lang w:val="ru-RU"/>
        </w:rPr>
        <w:t>Район включает в себя 12 сельских поселений с 33 населенными пунктами. Некоторые из них считаются труднодоступными.</w:t>
      </w:r>
    </w:p>
    <w:p w:rsidR="0031773B" w:rsidRPr="00FC3861" w:rsidRDefault="0031773B" w:rsidP="00FC3861">
      <w:pPr>
        <w:rPr>
          <w:rFonts w:cs="Arial"/>
          <w:szCs w:val="26"/>
          <w:lang w:val="ru-RU"/>
        </w:rPr>
      </w:pPr>
      <w:r w:rsidRPr="00FC3861">
        <w:rPr>
          <w:rFonts w:cs="Arial"/>
          <w:szCs w:val="26"/>
          <w:lang w:val="ru-RU"/>
        </w:rPr>
        <w:t xml:space="preserve">Являясь одним из районов Крайнего Севера, Уватский муниципальный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sidRPr="00FC3861">
        <w:rPr>
          <w:rFonts w:cs="Arial"/>
          <w:szCs w:val="26"/>
        </w:rPr>
        <w:t>XX</w:t>
      </w:r>
      <w:r w:rsidRPr="00FC3861">
        <w:rPr>
          <w:rFonts w:cs="Arial"/>
          <w:szCs w:val="26"/>
          <w:lang w:val="ru-RU"/>
        </w:rPr>
        <w:t xml:space="preserve"> века вольных поселенцев. Образовывались новые населенные пункты.</w:t>
      </w:r>
    </w:p>
    <w:p w:rsidR="0031773B" w:rsidRPr="00FC3861" w:rsidRDefault="0031773B" w:rsidP="00FC3861">
      <w:pPr>
        <w:rPr>
          <w:rFonts w:cs="Arial"/>
          <w:szCs w:val="26"/>
          <w:lang w:val="ru-RU"/>
        </w:rPr>
      </w:pPr>
      <w:r w:rsidRPr="00FC3861">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rsidR="0031773B" w:rsidRPr="00FC3861" w:rsidRDefault="0031773B" w:rsidP="00FC3861">
      <w:pPr>
        <w:jc w:val="center"/>
        <w:rPr>
          <w:rFonts w:cs="Arial"/>
          <w:b/>
          <w:szCs w:val="26"/>
          <w:lang w:val="ru-RU"/>
        </w:rPr>
      </w:pPr>
      <w:r w:rsidRPr="00FC3861">
        <w:rPr>
          <w:rFonts w:cs="Arial"/>
          <w:b/>
          <w:szCs w:val="26"/>
          <w:lang w:val="ru-RU"/>
        </w:rPr>
        <w:t>Демьянское сельское поселение</w:t>
      </w:r>
    </w:p>
    <w:p w:rsidR="0031773B" w:rsidRPr="00FC3861" w:rsidRDefault="0031773B" w:rsidP="00FC3861">
      <w:pPr>
        <w:rPr>
          <w:rFonts w:cs="Arial"/>
          <w:szCs w:val="26"/>
          <w:lang w:val="ru-RU"/>
        </w:rPr>
      </w:pPr>
      <w:r w:rsidRPr="00FC3861">
        <w:rPr>
          <w:rFonts w:cs="Arial"/>
          <w:szCs w:val="26"/>
          <w:lang w:val="ru-RU"/>
        </w:rPr>
        <w:t>Демьянское сельское поселение расположено на северо-западе Уватского муниципального района, на судоходном участке р. Иртыш.</w:t>
      </w:r>
    </w:p>
    <w:p w:rsidR="0031773B" w:rsidRPr="00FC3861" w:rsidRDefault="0031773B" w:rsidP="00FC3861">
      <w:pPr>
        <w:rPr>
          <w:rFonts w:cs="Arial"/>
          <w:szCs w:val="26"/>
          <w:lang w:val="ru-RU"/>
        </w:rPr>
      </w:pPr>
      <w:r w:rsidRPr="00FC3861">
        <w:rPr>
          <w:rFonts w:cs="Arial"/>
          <w:szCs w:val="26"/>
          <w:lang w:val="ru-RU"/>
        </w:rPr>
        <w:t xml:space="preserve">На северо-востоке поселение граничит с </w:t>
      </w:r>
      <w:proofErr w:type="spellStart"/>
      <w:r w:rsidRPr="00FC3861">
        <w:rPr>
          <w:rFonts w:cs="Arial"/>
          <w:szCs w:val="26"/>
          <w:lang w:val="ru-RU"/>
        </w:rPr>
        <w:t>Тугаловским</w:t>
      </w:r>
      <w:proofErr w:type="spellEnd"/>
      <w:r w:rsidRPr="00FC3861">
        <w:rPr>
          <w:rFonts w:cs="Arial"/>
          <w:szCs w:val="26"/>
          <w:lang w:val="ru-RU"/>
        </w:rPr>
        <w:t xml:space="preserve"> сельским поселением, на юге – с Юровским сельским поселением.</w:t>
      </w:r>
    </w:p>
    <w:p w:rsidR="0031773B" w:rsidRPr="00FC3861" w:rsidRDefault="0031773B" w:rsidP="00FC3861">
      <w:pPr>
        <w:rPr>
          <w:rFonts w:cs="Arial"/>
          <w:szCs w:val="26"/>
          <w:lang w:val="ru-RU"/>
        </w:rPr>
      </w:pPr>
      <w:r w:rsidRPr="00FC3861">
        <w:rPr>
          <w:rFonts w:cs="Arial"/>
          <w:szCs w:val="26"/>
          <w:lang w:val="ru-RU"/>
        </w:rPr>
        <w:t>Западнее и восточнее поселения расположены межселенные территории.</w:t>
      </w:r>
    </w:p>
    <w:p w:rsidR="0031773B" w:rsidRPr="00FC3861" w:rsidRDefault="0031773B" w:rsidP="00FC3861">
      <w:pPr>
        <w:rPr>
          <w:rFonts w:cs="Arial"/>
          <w:szCs w:val="26"/>
          <w:lang w:val="ru-RU"/>
        </w:rPr>
      </w:pPr>
      <w:r w:rsidRPr="00FC3861">
        <w:rPr>
          <w:rFonts w:cs="Arial"/>
          <w:szCs w:val="26"/>
          <w:lang w:val="ru-RU"/>
        </w:rPr>
        <w:t>В составе сельского поселения два населенных пункта: д.</w:t>
      </w:r>
      <w:r w:rsidRPr="00FC3861">
        <w:rPr>
          <w:rFonts w:cs="Arial"/>
          <w:szCs w:val="26"/>
        </w:rPr>
        <w:t> </w:t>
      </w:r>
      <w:r w:rsidRPr="00FC3861">
        <w:rPr>
          <w:rFonts w:cs="Arial"/>
          <w:szCs w:val="26"/>
          <w:lang w:val="ru-RU"/>
        </w:rPr>
        <w:t>Шилова, с.</w:t>
      </w:r>
      <w:r w:rsidRPr="00FC3861">
        <w:rPr>
          <w:rFonts w:cs="Arial"/>
          <w:szCs w:val="26"/>
        </w:rPr>
        <w:t> </w:t>
      </w:r>
      <w:r w:rsidRPr="00FC3861">
        <w:rPr>
          <w:rFonts w:cs="Arial"/>
          <w:szCs w:val="26"/>
          <w:lang w:val="ru-RU"/>
        </w:rPr>
        <w:t>Демьянское.</w:t>
      </w:r>
    </w:p>
    <w:p w:rsidR="0031773B" w:rsidRPr="00FC3861" w:rsidRDefault="0031773B" w:rsidP="00FC3861">
      <w:pPr>
        <w:rPr>
          <w:rFonts w:cs="Arial"/>
          <w:szCs w:val="26"/>
          <w:lang w:val="ru-RU"/>
        </w:rPr>
      </w:pPr>
      <w:r w:rsidRPr="00FC3861">
        <w:rPr>
          <w:rFonts w:cs="Arial"/>
          <w:szCs w:val="26"/>
          <w:lang w:val="ru-RU"/>
        </w:rPr>
        <w:t xml:space="preserve">Демьянское сельское поселение расположено по обоим берегам р. Иртыш. На юге поселения в р. Иртыш впадает крупный правый его приток – р. Демьянка. </w:t>
      </w:r>
    </w:p>
    <w:p w:rsidR="0031773B" w:rsidRPr="00FC3861" w:rsidRDefault="0031773B" w:rsidP="00FC3861">
      <w:pPr>
        <w:rPr>
          <w:rFonts w:cs="Arial"/>
          <w:szCs w:val="26"/>
          <w:lang w:val="ru-RU"/>
        </w:rPr>
      </w:pPr>
      <w:r w:rsidRPr="00FC3861">
        <w:rPr>
          <w:rFonts w:cs="Arial"/>
          <w:szCs w:val="26"/>
          <w:lang w:val="ru-RU"/>
        </w:rPr>
        <w:t xml:space="preserve">Центр сельского поселения – с. Демьянское находится в </w:t>
      </w:r>
      <w:smartTag w:uri="urn:schemas-microsoft-com:office:smarttags" w:element="metricconverter">
        <w:smartTagPr>
          <w:attr w:name="ProductID" w:val="90 км"/>
        </w:smartTagPr>
        <w:r w:rsidRPr="00FC3861">
          <w:rPr>
            <w:rFonts w:cs="Arial"/>
            <w:szCs w:val="26"/>
            <w:lang w:val="ru-RU"/>
          </w:rPr>
          <w:t>90 км</w:t>
        </w:r>
      </w:smartTag>
      <w:r w:rsidRPr="00FC3861">
        <w:rPr>
          <w:rFonts w:cs="Arial"/>
          <w:szCs w:val="26"/>
          <w:lang w:val="ru-RU"/>
        </w:rPr>
        <w:t xml:space="preserve"> от центра района, в </w:t>
      </w:r>
      <w:smartTag w:uri="urn:schemas-microsoft-com:office:smarttags" w:element="metricconverter">
        <w:smartTagPr>
          <w:attr w:name="ProductID" w:val="315 км"/>
        </w:smartTagPr>
        <w:r w:rsidRPr="00FC3861">
          <w:rPr>
            <w:rFonts w:cs="Arial"/>
            <w:szCs w:val="26"/>
            <w:lang w:val="ru-RU"/>
          </w:rPr>
          <w:t>315 км</w:t>
        </w:r>
      </w:smartTag>
      <w:r w:rsidRPr="00FC3861">
        <w:rPr>
          <w:rFonts w:cs="Arial"/>
          <w:szCs w:val="26"/>
          <w:lang w:val="ru-RU"/>
        </w:rPr>
        <w:t xml:space="preserve"> от устья р. Иртыш, в </w:t>
      </w:r>
      <w:smartTag w:uri="urn:schemas-microsoft-com:office:smarttags" w:element="metricconverter">
        <w:smartTagPr>
          <w:attr w:name="ProductID" w:val="3 км"/>
        </w:smartTagPr>
        <w:r w:rsidRPr="00FC3861">
          <w:rPr>
            <w:rFonts w:cs="Arial"/>
            <w:szCs w:val="26"/>
            <w:lang w:val="ru-RU"/>
          </w:rPr>
          <w:t>3 км</w:t>
        </w:r>
      </w:smartTag>
      <w:r w:rsidRPr="00FC3861">
        <w:rPr>
          <w:rFonts w:cs="Arial"/>
          <w:szCs w:val="26"/>
          <w:lang w:val="ru-RU"/>
        </w:rPr>
        <w:t xml:space="preserve"> от федеральной автодороги, в </w:t>
      </w:r>
      <w:smartTag w:uri="urn:schemas-microsoft-com:office:smarttags" w:element="metricconverter">
        <w:smartTagPr>
          <w:attr w:name="ProductID" w:val="436 км"/>
        </w:smartTagPr>
        <w:r w:rsidRPr="00FC3861">
          <w:rPr>
            <w:rFonts w:cs="Arial"/>
            <w:szCs w:val="26"/>
            <w:lang w:val="ru-RU"/>
          </w:rPr>
          <w:t>436 км</w:t>
        </w:r>
      </w:smartTag>
      <w:r w:rsidRPr="00FC3861">
        <w:rPr>
          <w:rFonts w:cs="Arial"/>
          <w:szCs w:val="26"/>
          <w:lang w:val="ru-RU"/>
        </w:rPr>
        <w:t xml:space="preserve"> от областного центра. </w:t>
      </w:r>
    </w:p>
    <w:p w:rsidR="0031773B" w:rsidRPr="00FC3861" w:rsidRDefault="0031773B" w:rsidP="00FC3861">
      <w:pPr>
        <w:rPr>
          <w:rFonts w:cs="Arial"/>
          <w:szCs w:val="26"/>
          <w:lang w:val="ru-RU"/>
        </w:rPr>
      </w:pPr>
      <w:r w:rsidRPr="00FC3861">
        <w:rPr>
          <w:rFonts w:cs="Arial"/>
          <w:szCs w:val="26"/>
          <w:lang w:val="ru-RU"/>
        </w:rPr>
        <w:t>В сезон судоходства внешние связи поселения могут осуществляться речным транспортом. Демьянское является остановочным пунктом на участке  Тобольск - Бобровка скоростной линии речного транспорта Тобольск – Салехард</w:t>
      </w:r>
    </w:p>
    <w:p w:rsidR="0031773B" w:rsidRPr="00FC3861" w:rsidRDefault="0031773B" w:rsidP="00FC3861">
      <w:pPr>
        <w:rPr>
          <w:rFonts w:cs="Arial"/>
          <w:szCs w:val="26"/>
          <w:lang w:val="ru-RU"/>
        </w:rPr>
      </w:pPr>
      <w:r w:rsidRPr="00FC3861">
        <w:rPr>
          <w:rFonts w:cs="Arial"/>
          <w:szCs w:val="26"/>
          <w:lang w:val="ru-RU"/>
        </w:rPr>
        <w:t>Через территорию поселения проходят крупные транспортно-инженерные коммуникации: автомобильная дорога федерального значения Тюмень – Ханты-Мансийск, магистральные нефтепроводы (</w:t>
      </w:r>
      <w:proofErr w:type="spellStart"/>
      <w:r w:rsidRPr="00FC3861">
        <w:rPr>
          <w:rFonts w:cs="Arial"/>
          <w:szCs w:val="26"/>
          <w:lang w:val="ru-RU"/>
        </w:rPr>
        <w:t>Усть-Балык</w:t>
      </w:r>
      <w:proofErr w:type="spellEnd"/>
      <w:r w:rsidRPr="00FC3861">
        <w:rPr>
          <w:rFonts w:cs="Arial"/>
          <w:szCs w:val="26"/>
          <w:lang w:val="ru-RU"/>
        </w:rPr>
        <w:t xml:space="preserve"> – Омск, </w:t>
      </w:r>
      <w:proofErr w:type="spellStart"/>
      <w:r w:rsidRPr="00FC3861">
        <w:rPr>
          <w:rFonts w:cs="Arial"/>
          <w:szCs w:val="26"/>
          <w:lang w:val="ru-RU"/>
        </w:rPr>
        <w:t>Саматлор</w:t>
      </w:r>
      <w:proofErr w:type="spellEnd"/>
      <w:r w:rsidRPr="00FC3861">
        <w:rPr>
          <w:rFonts w:cs="Arial"/>
          <w:szCs w:val="26"/>
          <w:lang w:val="ru-RU"/>
        </w:rPr>
        <w:t xml:space="preserve"> – Курган – Куйбышев, Сургут – Полоцк, </w:t>
      </w:r>
      <w:proofErr w:type="spellStart"/>
      <w:r w:rsidRPr="00FC3861">
        <w:rPr>
          <w:rFonts w:cs="Arial"/>
          <w:szCs w:val="26"/>
          <w:lang w:val="ru-RU"/>
        </w:rPr>
        <w:t>Усть</w:t>
      </w:r>
      <w:proofErr w:type="spellEnd"/>
      <w:r w:rsidRPr="00FC3861">
        <w:rPr>
          <w:rFonts w:cs="Arial"/>
          <w:szCs w:val="26"/>
          <w:lang w:val="ru-RU"/>
        </w:rPr>
        <w:t xml:space="preserve"> Балык- Альметьевск), магистральные линии электропередачи.</w:t>
      </w:r>
    </w:p>
    <w:p w:rsidR="0031773B" w:rsidRPr="00FC3861" w:rsidRDefault="0031773B" w:rsidP="00241FDE">
      <w:pPr>
        <w:pStyle w:val="1"/>
        <w:spacing w:before="0" w:after="0"/>
        <w:ind w:firstLine="0"/>
        <w:jc w:val="center"/>
        <w:rPr>
          <w:rFonts w:cs="Arial"/>
          <w:sz w:val="26"/>
          <w:szCs w:val="26"/>
        </w:rPr>
      </w:pPr>
      <w:r w:rsidRPr="00FC3861">
        <w:rPr>
          <w:rFonts w:cs="Arial"/>
          <w:b w:val="0"/>
          <w:bCs w:val="0"/>
          <w:sz w:val="26"/>
          <w:szCs w:val="26"/>
        </w:rPr>
        <w:br w:type="page"/>
      </w:r>
      <w:bookmarkStart w:id="2" w:name="_Toc430598126"/>
      <w:r w:rsidRPr="00FC3861">
        <w:rPr>
          <w:rFonts w:cs="Arial"/>
          <w:sz w:val="26"/>
          <w:szCs w:val="26"/>
        </w:rPr>
        <w:lastRenderedPageBreak/>
        <w:t>Глава 2. Схема водоснабжения Демьянского сельского поселения Уватского муниципального района</w:t>
      </w:r>
      <w:bookmarkEnd w:id="2"/>
    </w:p>
    <w:p w:rsidR="0031773B" w:rsidRPr="00FC3861" w:rsidRDefault="0031773B" w:rsidP="00241FDE">
      <w:pPr>
        <w:pStyle w:val="2"/>
        <w:spacing w:before="0" w:after="0"/>
        <w:ind w:firstLine="0"/>
        <w:jc w:val="center"/>
        <w:rPr>
          <w:rFonts w:cs="Arial"/>
          <w:i w:val="0"/>
          <w:sz w:val="26"/>
          <w:szCs w:val="26"/>
        </w:rPr>
      </w:pPr>
      <w:bookmarkStart w:id="3" w:name="_Toc430598127"/>
      <w:r w:rsidRPr="00FC3861">
        <w:rPr>
          <w:rFonts w:cs="Arial"/>
          <w:bCs w:val="0"/>
          <w:i w:val="0"/>
          <w:sz w:val="26"/>
          <w:szCs w:val="26"/>
        </w:rPr>
        <w:t>2.1.</w:t>
      </w:r>
      <w:r w:rsidRPr="00FC3861">
        <w:rPr>
          <w:rFonts w:cs="Arial"/>
          <w:i w:val="0"/>
          <w:sz w:val="26"/>
          <w:szCs w:val="26"/>
        </w:rPr>
        <w:t xml:space="preserve"> Технико-экономическое состояние централизованных систем водоснабжения Уватского муниципального района</w:t>
      </w:r>
      <w:bookmarkEnd w:id="3"/>
    </w:p>
    <w:p w:rsidR="0031773B" w:rsidRPr="00FC3861" w:rsidRDefault="0031773B" w:rsidP="00241FDE">
      <w:pPr>
        <w:pStyle w:val="3"/>
        <w:spacing w:before="0" w:after="0"/>
        <w:ind w:firstLine="0"/>
        <w:jc w:val="center"/>
        <w:rPr>
          <w:rFonts w:cs="Arial"/>
        </w:rPr>
      </w:pPr>
      <w:bookmarkStart w:id="4" w:name="_Toc430598128"/>
      <w:r w:rsidRPr="00FC3861">
        <w:rPr>
          <w:rFonts w:cs="Arial"/>
        </w:rPr>
        <w:t>2.1.1. Описание системы и структуры водоснабжения Демьянского сельского поселения и деление территории Демьянского сельского поселения на эксплуатационные зоны</w:t>
      </w:r>
      <w:bookmarkEnd w:id="4"/>
    </w:p>
    <w:p w:rsidR="0031773B" w:rsidRPr="00FC3861" w:rsidRDefault="0031773B" w:rsidP="00FC3861">
      <w:pPr>
        <w:rPr>
          <w:rFonts w:cs="Arial"/>
          <w:szCs w:val="26"/>
          <w:lang w:val="ru-RU"/>
        </w:rPr>
      </w:pPr>
      <w:r w:rsidRPr="00FC3861">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rsidR="0031773B" w:rsidRPr="00FC3861" w:rsidRDefault="0031773B" w:rsidP="00FC3861">
      <w:pPr>
        <w:rPr>
          <w:rFonts w:cs="Arial"/>
          <w:szCs w:val="26"/>
          <w:lang w:val="ru-RU"/>
        </w:rPr>
      </w:pPr>
      <w:r w:rsidRPr="00FC3861">
        <w:rPr>
          <w:rFonts w:cs="Arial"/>
          <w:szCs w:val="26"/>
          <w:lang w:val="ru-RU"/>
        </w:rPr>
        <w:t xml:space="preserve">Задачами систем водоснабжения являются: </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 xml:space="preserve">добыча воды; </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 xml:space="preserve">при необходимости подача ее к местам обработки и очистки; </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 xml:space="preserve">хранение воды в специальных резервуарах; </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подача воды в водопроводную сеть к потребителям.</w:t>
      </w:r>
    </w:p>
    <w:p w:rsidR="0031773B" w:rsidRPr="00FC3861" w:rsidRDefault="0031773B" w:rsidP="00FC3861">
      <w:pPr>
        <w:rPr>
          <w:rFonts w:cs="Arial"/>
          <w:szCs w:val="26"/>
          <w:lang w:val="ru-RU"/>
        </w:rPr>
      </w:pPr>
      <w:r w:rsidRPr="00FC3861">
        <w:rPr>
          <w:rFonts w:cs="Arial"/>
          <w:szCs w:val="26"/>
          <w:lang w:val="ru-RU"/>
        </w:rPr>
        <w:t xml:space="preserve">Организация системы водоснабжения </w:t>
      </w:r>
      <w:r w:rsidRPr="00FC3861">
        <w:rPr>
          <w:rFonts w:cs="Arial"/>
          <w:bCs/>
          <w:szCs w:val="26"/>
          <w:lang w:val="ru-RU"/>
        </w:rPr>
        <w:t xml:space="preserve">Уватского муниципального района </w:t>
      </w:r>
      <w:r w:rsidRPr="00FC3861">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rsidR="0031773B" w:rsidRPr="00FC3861" w:rsidRDefault="0031773B" w:rsidP="00FC3861">
      <w:pPr>
        <w:rPr>
          <w:rFonts w:cs="Arial"/>
          <w:szCs w:val="26"/>
          <w:lang w:val="ru-RU"/>
        </w:rPr>
      </w:pPr>
      <w:r w:rsidRPr="00FC3861">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rsidR="0031773B" w:rsidRPr="00FC3861" w:rsidRDefault="0031773B" w:rsidP="00FC3861">
      <w:pPr>
        <w:rPr>
          <w:rFonts w:cs="Arial"/>
          <w:szCs w:val="26"/>
          <w:lang w:val="ru-RU"/>
        </w:rPr>
      </w:pPr>
      <w:r w:rsidRPr="00FC3861">
        <w:rPr>
          <w:rFonts w:cs="Arial"/>
          <w:szCs w:val="26"/>
          <w:lang w:val="ru-RU"/>
        </w:rPr>
        <w:t xml:space="preserve">Важнейшим элементом системы водоснабжения </w:t>
      </w:r>
      <w:r w:rsidRPr="00FC3861">
        <w:rPr>
          <w:rFonts w:cs="Arial"/>
          <w:bCs/>
          <w:szCs w:val="26"/>
          <w:lang w:val="ru-RU"/>
        </w:rPr>
        <w:t xml:space="preserve">Уватского муниципального района </w:t>
      </w:r>
      <w:r w:rsidRPr="00FC3861">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rsidR="0031773B" w:rsidRPr="00FC3861" w:rsidRDefault="0031773B" w:rsidP="00FC3861">
      <w:pPr>
        <w:rPr>
          <w:rFonts w:cs="Arial"/>
          <w:szCs w:val="26"/>
          <w:lang w:val="ru-RU"/>
        </w:rPr>
      </w:pPr>
      <w:r w:rsidRPr="00FC3861">
        <w:rPr>
          <w:rFonts w:cs="Arial"/>
          <w:szCs w:val="26"/>
          <w:lang w:val="ru-RU"/>
        </w:rPr>
        <w:t xml:space="preserve">Сеть водопровода </w:t>
      </w:r>
      <w:r w:rsidRPr="00FC3861">
        <w:rPr>
          <w:rFonts w:cs="Arial"/>
          <w:bCs/>
          <w:szCs w:val="26"/>
          <w:lang w:val="ru-RU"/>
        </w:rPr>
        <w:t xml:space="preserve">Уватского муниципального района </w:t>
      </w:r>
      <w:r w:rsidRPr="00FC3861">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rsidR="0031773B" w:rsidRPr="00FC3861" w:rsidRDefault="0031773B" w:rsidP="00FC3861">
      <w:pPr>
        <w:rPr>
          <w:rFonts w:cs="Arial"/>
          <w:szCs w:val="26"/>
          <w:lang w:val="ru-RU"/>
        </w:rPr>
      </w:pPr>
      <w:r w:rsidRPr="00FC3861">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rsidR="0031773B" w:rsidRPr="00FC3861" w:rsidRDefault="0031773B" w:rsidP="00FC3861">
      <w:pPr>
        <w:rPr>
          <w:rFonts w:cs="Arial"/>
          <w:szCs w:val="26"/>
          <w:lang w:val="ru-RU"/>
        </w:rPr>
      </w:pPr>
      <w:r w:rsidRPr="00FC3861">
        <w:rPr>
          <w:rFonts w:cs="Arial"/>
          <w:szCs w:val="26"/>
          <w:lang w:val="ru-RU"/>
        </w:rPr>
        <w:lastRenderedPageBreak/>
        <w:t>а)</w:t>
      </w:r>
      <w:r w:rsidRPr="00FC3861">
        <w:rPr>
          <w:rFonts w:cs="Arial"/>
          <w:szCs w:val="26"/>
        </w:rPr>
        <w:t> </w:t>
      </w:r>
      <w:r w:rsidRPr="00FC3861">
        <w:rPr>
          <w:rFonts w:cs="Arial"/>
          <w:szCs w:val="26"/>
          <w:lang w:val="ru-RU"/>
        </w:rPr>
        <w:t>хозяйственно-питьевое водопотребление в жилых и общественных зданиях, нужды коммунально-бытовых предприятий;</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хозяйственно-питьевое водопотребление на предприятиях;</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тушение пожаров;</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собственные нужды на промывку водопроводных и канализационных сетей и т.п.</w:t>
      </w:r>
    </w:p>
    <w:p w:rsidR="0031773B" w:rsidRPr="00FC3861" w:rsidRDefault="0031773B" w:rsidP="00FC3861">
      <w:pPr>
        <w:rPr>
          <w:rFonts w:cs="Arial"/>
          <w:szCs w:val="26"/>
          <w:lang w:val="ru-RU"/>
        </w:rPr>
      </w:pPr>
      <w:r w:rsidRPr="00FC3861">
        <w:rPr>
          <w:rFonts w:cs="Arial"/>
          <w:szCs w:val="26"/>
          <w:lang w:val="ru-RU"/>
        </w:rPr>
        <w:t xml:space="preserve">Поэтому важнейшей задачей при организации систем водоснабжения </w:t>
      </w:r>
      <w:r w:rsidRPr="00FC3861">
        <w:rPr>
          <w:rFonts w:cs="Arial"/>
          <w:bCs/>
          <w:szCs w:val="26"/>
          <w:lang w:val="ru-RU"/>
        </w:rPr>
        <w:t xml:space="preserve">Уватского муниципального района </w:t>
      </w:r>
      <w:r w:rsidRPr="00FC3861">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 xml:space="preserve">в сутки среднего водопотребления - среднего часового расхода воды; </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в сутки минимального водопотребления - минимального часового расхода воды.</w:t>
      </w:r>
    </w:p>
    <w:p w:rsidR="0031773B" w:rsidRPr="00FC3861" w:rsidRDefault="0031773B" w:rsidP="00FC3861">
      <w:pPr>
        <w:rPr>
          <w:rFonts w:cs="Arial"/>
          <w:szCs w:val="26"/>
          <w:lang w:val="ru-RU"/>
        </w:rPr>
      </w:pPr>
      <w:r w:rsidRPr="00FC3861">
        <w:rPr>
          <w:rFonts w:cs="Arial"/>
          <w:szCs w:val="26"/>
          <w:lang w:val="ru-RU"/>
        </w:rPr>
        <w:t xml:space="preserve">Таким образом, система водоснабжения </w:t>
      </w:r>
      <w:r w:rsidRPr="00FC3861">
        <w:rPr>
          <w:rFonts w:cs="Arial"/>
          <w:bCs/>
          <w:szCs w:val="26"/>
          <w:lang w:val="ru-RU"/>
        </w:rPr>
        <w:t xml:space="preserve">Уватского муниципального района </w:t>
      </w:r>
      <w:r w:rsidRPr="00FC3861">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rsidR="0031773B" w:rsidRPr="00FC3861" w:rsidRDefault="0031773B" w:rsidP="00FC3861">
      <w:pPr>
        <w:rPr>
          <w:rFonts w:cs="Arial"/>
          <w:szCs w:val="26"/>
          <w:lang w:val="ru-RU"/>
        </w:rPr>
      </w:pPr>
      <w:r w:rsidRPr="00FC3861">
        <w:rPr>
          <w:rFonts w:cs="Arial"/>
          <w:szCs w:val="26"/>
          <w:lang w:val="ru-RU"/>
        </w:rPr>
        <w:t>Водоснабжение поселения осуществляется от 1 артезианской скважины, расположенной в с. Демьянское.</w:t>
      </w:r>
    </w:p>
    <w:p w:rsidR="0031773B" w:rsidRPr="00FC3861" w:rsidRDefault="0031773B" w:rsidP="00FC3861">
      <w:pPr>
        <w:rPr>
          <w:rFonts w:cs="Arial"/>
          <w:szCs w:val="26"/>
          <w:lang w:val="ru-RU"/>
        </w:rPr>
      </w:pPr>
      <w:r w:rsidRPr="00FC3861">
        <w:rPr>
          <w:rFonts w:cs="Arial"/>
          <w:szCs w:val="26"/>
          <w:lang w:val="ru-RU"/>
        </w:rPr>
        <w:t>Жители также используют водоразборные колонки (2 шт.).</w:t>
      </w:r>
    </w:p>
    <w:p w:rsidR="0031773B" w:rsidRPr="00FC3861" w:rsidRDefault="0031773B" w:rsidP="00FC3861">
      <w:pPr>
        <w:rPr>
          <w:rFonts w:cs="Arial"/>
          <w:szCs w:val="26"/>
          <w:lang w:val="ru-RU"/>
        </w:rPr>
      </w:pPr>
      <w:r w:rsidRPr="00FC3861">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rsidR="00241FDE" w:rsidRDefault="00241FDE" w:rsidP="00241FDE">
      <w:pPr>
        <w:pStyle w:val="3"/>
        <w:spacing w:before="0" w:after="0"/>
        <w:ind w:firstLine="0"/>
        <w:jc w:val="center"/>
        <w:rPr>
          <w:rFonts w:cs="Arial"/>
        </w:rPr>
      </w:pPr>
      <w:bookmarkStart w:id="5" w:name="_Toc430598129"/>
    </w:p>
    <w:p w:rsidR="0031773B" w:rsidRPr="00FC3861" w:rsidRDefault="0031773B" w:rsidP="00241FDE">
      <w:pPr>
        <w:pStyle w:val="3"/>
        <w:spacing w:before="0" w:after="0"/>
        <w:ind w:firstLine="0"/>
        <w:jc w:val="center"/>
        <w:rPr>
          <w:rFonts w:cs="Arial"/>
        </w:rPr>
      </w:pPr>
      <w:r w:rsidRPr="00FC3861">
        <w:rPr>
          <w:rFonts w:cs="Arial"/>
        </w:rPr>
        <w:t>2.1.2. Описание территорий Демьянского сельского поселения, не охваченных централизованными системами водоснабжения</w:t>
      </w:r>
      <w:bookmarkEnd w:id="5"/>
    </w:p>
    <w:p w:rsidR="0031773B" w:rsidRPr="00FC3861" w:rsidRDefault="0031773B" w:rsidP="00FC3861">
      <w:pPr>
        <w:rPr>
          <w:rFonts w:cs="Arial"/>
          <w:szCs w:val="26"/>
          <w:lang w:val="ru-RU"/>
        </w:rPr>
      </w:pPr>
      <w:r w:rsidRPr="00FC3861">
        <w:rPr>
          <w:rFonts w:cs="Arial"/>
          <w:szCs w:val="26"/>
          <w:lang w:val="ru-RU"/>
        </w:rPr>
        <w:t>Анализ показал, что централизованной системой водоснабжения муниципальное образование охвачено не полностью. В д.</w:t>
      </w:r>
      <w:r w:rsidRPr="00FC3861">
        <w:rPr>
          <w:rFonts w:cs="Arial"/>
          <w:szCs w:val="26"/>
        </w:rPr>
        <w:t> </w:t>
      </w:r>
      <w:r w:rsidRPr="00FC3861">
        <w:rPr>
          <w:rFonts w:cs="Arial"/>
          <w:szCs w:val="26"/>
          <w:lang w:val="ru-RU"/>
        </w:rPr>
        <w:t>Шилова отсутствует централизованная система водоснабжения.</w:t>
      </w:r>
    </w:p>
    <w:p w:rsidR="00241FDE" w:rsidRDefault="00241FDE" w:rsidP="00241FDE">
      <w:pPr>
        <w:pStyle w:val="3"/>
        <w:spacing w:before="0" w:after="0"/>
        <w:ind w:firstLine="0"/>
        <w:jc w:val="center"/>
        <w:rPr>
          <w:rFonts w:cs="Arial"/>
        </w:rPr>
      </w:pPr>
      <w:bookmarkStart w:id="6" w:name="_Toc430598130"/>
    </w:p>
    <w:p w:rsidR="0031773B" w:rsidRPr="00FC3861" w:rsidRDefault="0031773B" w:rsidP="00241FDE">
      <w:pPr>
        <w:pStyle w:val="3"/>
        <w:spacing w:before="0" w:after="0"/>
        <w:ind w:firstLine="0"/>
        <w:jc w:val="center"/>
        <w:rPr>
          <w:rFonts w:cs="Arial"/>
        </w:rPr>
      </w:pPr>
      <w:r w:rsidRPr="00FC3861">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6"/>
    </w:p>
    <w:p w:rsidR="0031773B" w:rsidRPr="00FC3861" w:rsidRDefault="0031773B" w:rsidP="00FC3861">
      <w:pPr>
        <w:rPr>
          <w:rFonts w:cs="Arial"/>
          <w:szCs w:val="26"/>
          <w:lang w:val="ru-RU"/>
        </w:rPr>
      </w:pPr>
      <w:r w:rsidRPr="00FC3861">
        <w:rPr>
          <w:rFonts w:cs="Arial"/>
          <w:szCs w:val="26"/>
          <w:lang w:val="ru-RU"/>
        </w:rPr>
        <w:t>Федеральный закон от 7 декабря 2011 г. № 416-ФЗ «О водоснабжении и водоотведении» и постановлени</w:t>
      </w:r>
      <w:r w:rsidR="006F0FC4">
        <w:rPr>
          <w:rFonts w:cs="Arial"/>
          <w:szCs w:val="26"/>
          <w:lang w:val="ru-RU"/>
        </w:rPr>
        <w:t>е правительства РФ от 05.09.2013</w:t>
      </w:r>
      <w:r w:rsidRPr="00FC3861">
        <w:rPr>
          <w:rFonts w:cs="Arial"/>
          <w:szCs w:val="26"/>
          <w:lang w:val="ru-RU"/>
        </w:rPr>
        <w:t xml:space="preserve"> года № 782 «О схемах водоснабжения и водоотведения» (вместе с «Правилами разработки и утверждения схем водоснабжения и водоотведения», </w:t>
      </w:r>
      <w:r w:rsidRPr="00FC3861">
        <w:rPr>
          <w:rFonts w:cs="Arial"/>
          <w:szCs w:val="26"/>
          <w:lang w:val="ru-RU"/>
        </w:rPr>
        <w:lastRenderedPageBreak/>
        <w:t>«Требованиями к содержанию схем водоснабжения и водоотведения») вводят новое понятие в сфере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31773B" w:rsidRPr="00FC3861" w:rsidRDefault="0031773B" w:rsidP="00FC3861">
      <w:pPr>
        <w:rPr>
          <w:rFonts w:cs="Arial"/>
          <w:szCs w:val="26"/>
          <w:lang w:val="ru-RU"/>
        </w:rPr>
      </w:pPr>
      <w:r w:rsidRPr="00FC3861">
        <w:rPr>
          <w:rFonts w:cs="Arial"/>
          <w:szCs w:val="26"/>
          <w:lang w:val="ru-RU"/>
        </w:rPr>
        <w:t>Исходя из определения технологической зоны водоснабжения в централизованной системе водоснабжения Демьянского сельского поселения, можно выделить следующие технологические зоны водоснабжения: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технологическая зона системы централизованного водоснабжения от водозабора с.</w:t>
      </w:r>
      <w:r w:rsidRPr="00FC3861">
        <w:rPr>
          <w:rFonts w:cs="Arial"/>
          <w:szCs w:val="26"/>
        </w:rPr>
        <w:t> </w:t>
      </w:r>
      <w:r w:rsidRPr="00FC3861">
        <w:rPr>
          <w:rFonts w:cs="Arial"/>
          <w:szCs w:val="26"/>
          <w:lang w:val="ru-RU"/>
        </w:rPr>
        <w:t>Демьянское, включающая в себя все</w:t>
      </w:r>
      <w:r w:rsidR="006F0FC4">
        <w:rPr>
          <w:rFonts w:cs="Arial"/>
          <w:szCs w:val="26"/>
          <w:lang w:val="ru-RU"/>
        </w:rPr>
        <w:t xml:space="preserve"> сооружения подъема воды, а так</w:t>
      </w:r>
      <w:r w:rsidRPr="00FC3861">
        <w:rPr>
          <w:rFonts w:cs="Arial"/>
          <w:szCs w:val="26"/>
          <w:lang w:val="ru-RU"/>
        </w:rPr>
        <w:t>же все магистральные и распределительные трубопроводы.</w:t>
      </w:r>
    </w:p>
    <w:p w:rsidR="00241FDE" w:rsidRDefault="00241FDE" w:rsidP="00241FDE">
      <w:pPr>
        <w:pStyle w:val="3"/>
        <w:spacing w:before="0" w:after="0"/>
        <w:ind w:firstLine="0"/>
        <w:jc w:val="center"/>
        <w:rPr>
          <w:rFonts w:cs="Arial"/>
        </w:rPr>
      </w:pPr>
      <w:bookmarkStart w:id="7" w:name="_Toc430598131"/>
    </w:p>
    <w:p w:rsidR="0031773B" w:rsidRPr="00FC3861" w:rsidRDefault="0031773B" w:rsidP="00241FDE">
      <w:pPr>
        <w:pStyle w:val="3"/>
        <w:spacing w:before="0" w:after="0"/>
        <w:ind w:firstLine="0"/>
        <w:jc w:val="center"/>
        <w:rPr>
          <w:rFonts w:cs="Arial"/>
        </w:rPr>
      </w:pPr>
      <w:r w:rsidRPr="00FC3861">
        <w:rPr>
          <w:rFonts w:cs="Arial"/>
        </w:rPr>
        <w:t>2.1.4. Описание результатов технического обследования централизованных систем водоснабжения</w:t>
      </w:r>
      <w:bookmarkEnd w:id="7"/>
    </w:p>
    <w:p w:rsidR="0031773B" w:rsidRPr="00FC3861" w:rsidRDefault="0031773B" w:rsidP="00FC3861">
      <w:pPr>
        <w:rPr>
          <w:rFonts w:cs="Arial"/>
          <w:szCs w:val="26"/>
          <w:lang w:val="ru-RU"/>
        </w:rPr>
      </w:pPr>
      <w:r w:rsidRPr="00FC3861">
        <w:rPr>
          <w:rFonts w:cs="Arial"/>
          <w:szCs w:val="26"/>
          <w:lang w:val="ru-RU"/>
        </w:rPr>
        <w:t>2.1.4.1.</w:t>
      </w:r>
      <w:r w:rsidRPr="00FC3861">
        <w:rPr>
          <w:rFonts w:cs="Arial"/>
          <w:szCs w:val="26"/>
        </w:rPr>
        <w:t> </w:t>
      </w:r>
      <w:r w:rsidRPr="00FC3861">
        <w:rPr>
          <w:rFonts w:cs="Arial"/>
          <w:szCs w:val="26"/>
          <w:lang w:val="ru-RU"/>
        </w:rPr>
        <w:t>Описание состояния существующих источников водоснабжения и водозаборных сооружений</w:t>
      </w:r>
    </w:p>
    <w:p w:rsidR="0031773B" w:rsidRPr="00FC3861" w:rsidRDefault="0031773B" w:rsidP="00FC3861">
      <w:pPr>
        <w:rPr>
          <w:rFonts w:cs="Arial"/>
          <w:szCs w:val="26"/>
          <w:lang w:val="ru-RU"/>
        </w:rPr>
      </w:pPr>
      <w:r w:rsidRPr="00FC3861">
        <w:rPr>
          <w:rFonts w:cs="Arial"/>
          <w:szCs w:val="26"/>
          <w:lang w:val="ru-RU"/>
        </w:rPr>
        <w:t>Водоснабжение Демьянского сельского поселения осуществляется из закрытых источников скважинного типа.</w:t>
      </w:r>
    </w:p>
    <w:p w:rsidR="0031773B" w:rsidRPr="00FC3861" w:rsidRDefault="0031773B" w:rsidP="00FC3861">
      <w:pPr>
        <w:rPr>
          <w:rFonts w:cs="Arial"/>
          <w:szCs w:val="26"/>
          <w:lang w:val="ru-RU"/>
        </w:rPr>
      </w:pPr>
      <w:r w:rsidRPr="00FC3861">
        <w:rPr>
          <w:rFonts w:cs="Arial"/>
          <w:szCs w:val="26"/>
          <w:lang w:val="ru-RU"/>
        </w:rPr>
        <w:t xml:space="preserve">Забор воды осуществляется насосами ЭЦВ. </w:t>
      </w:r>
    </w:p>
    <w:p w:rsidR="0031773B" w:rsidRPr="00FC3861" w:rsidRDefault="0031773B" w:rsidP="00FC3861">
      <w:pPr>
        <w:rPr>
          <w:rFonts w:cs="Arial"/>
          <w:szCs w:val="26"/>
          <w:lang w:val="ru-RU"/>
        </w:rPr>
      </w:pPr>
    </w:p>
    <w:p w:rsidR="0031773B" w:rsidRDefault="0031773B" w:rsidP="00FC3861">
      <w:pPr>
        <w:rPr>
          <w:rFonts w:cs="Arial"/>
          <w:szCs w:val="26"/>
        </w:rPr>
      </w:pPr>
      <w:r w:rsidRPr="00FC3861">
        <w:rPr>
          <w:rFonts w:cs="Arial"/>
          <w:szCs w:val="26"/>
          <w:lang w:val="ru-RU"/>
        </w:rPr>
        <w:t xml:space="preserve">Характеристика источников водоснабжения представлена в табл. </w:t>
      </w:r>
      <w:r w:rsidRPr="00FC3861">
        <w:rPr>
          <w:rFonts w:cs="Arial"/>
          <w:szCs w:val="26"/>
        </w:rPr>
        <w:t>2.1.4.1.1.</w:t>
      </w:r>
    </w:p>
    <w:p w:rsidR="00241FDE" w:rsidRPr="00FC3861" w:rsidRDefault="00241FDE" w:rsidP="00FC3861">
      <w:pPr>
        <w:rPr>
          <w:rFonts w:cs="Arial"/>
          <w:szCs w:val="26"/>
        </w:rPr>
      </w:pPr>
    </w:p>
    <w:p w:rsidR="0031773B" w:rsidRPr="00FC3861" w:rsidRDefault="0031773B" w:rsidP="00FC3861">
      <w:pPr>
        <w:ind w:firstLine="0"/>
        <w:jc w:val="right"/>
        <w:rPr>
          <w:rFonts w:cs="Arial"/>
          <w:szCs w:val="26"/>
        </w:rPr>
      </w:pPr>
      <w:proofErr w:type="spellStart"/>
      <w:r w:rsidRPr="00FC3861">
        <w:rPr>
          <w:rFonts w:cs="Arial"/>
          <w:szCs w:val="26"/>
        </w:rPr>
        <w:t>Таб</w:t>
      </w:r>
      <w:proofErr w:type="spellEnd"/>
      <w:r w:rsidRPr="00FC3861">
        <w:rPr>
          <w:rFonts w:cs="Arial"/>
          <w:szCs w:val="26"/>
        </w:rPr>
        <w:t xml:space="preserve">. 2.1.4.1.1. </w:t>
      </w:r>
      <w:proofErr w:type="spellStart"/>
      <w:r w:rsidRPr="00FC3861">
        <w:rPr>
          <w:rFonts w:cs="Arial"/>
          <w:szCs w:val="26"/>
        </w:rPr>
        <w:t>Характеристика</w:t>
      </w:r>
      <w:proofErr w:type="spellEnd"/>
      <w:r w:rsidRPr="00FC3861">
        <w:rPr>
          <w:rFonts w:cs="Arial"/>
          <w:szCs w:val="26"/>
        </w:rPr>
        <w:t xml:space="preserve"> </w:t>
      </w:r>
      <w:proofErr w:type="spellStart"/>
      <w:r w:rsidRPr="00FC3861">
        <w:rPr>
          <w:rFonts w:cs="Arial"/>
          <w:szCs w:val="26"/>
        </w:rPr>
        <w:t>скважин</w:t>
      </w:r>
      <w:proofErr w:type="spellEnd"/>
      <w:r w:rsidRPr="00FC3861">
        <w:rPr>
          <w:rFonts w:cs="Arial"/>
          <w:szCs w:val="26"/>
        </w:rPr>
        <w:t xml:space="preserve"> </w:t>
      </w:r>
      <w:proofErr w:type="spellStart"/>
      <w:r w:rsidRPr="00FC3861">
        <w:rPr>
          <w:rFonts w:cs="Arial"/>
          <w:szCs w:val="26"/>
        </w:rPr>
        <w:t>села</w:t>
      </w:r>
      <w:proofErr w:type="spellEnd"/>
      <w:r w:rsidRPr="00FC3861">
        <w:rPr>
          <w:rFonts w:cs="Arial"/>
          <w:szCs w:val="26"/>
        </w:rPr>
        <w:t xml:space="preserve"> </w:t>
      </w:r>
      <w:proofErr w:type="spellStart"/>
      <w:r w:rsidRPr="00FC3861">
        <w:rPr>
          <w:rFonts w:cs="Arial"/>
          <w:szCs w:val="26"/>
        </w:rPr>
        <w:t>Демьянское</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1"/>
        <w:gridCol w:w="768"/>
        <w:gridCol w:w="2173"/>
        <w:gridCol w:w="1240"/>
        <w:gridCol w:w="658"/>
        <w:gridCol w:w="1177"/>
        <w:gridCol w:w="932"/>
        <w:gridCol w:w="890"/>
        <w:gridCol w:w="1231"/>
      </w:tblGrid>
      <w:tr w:rsidR="0031773B" w:rsidRPr="00241FDE" w:rsidTr="00241FDE">
        <w:trPr>
          <w:trHeight w:val="170"/>
        </w:trPr>
        <w:tc>
          <w:tcPr>
            <w:tcW w:w="276"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 п/п</w:t>
            </w:r>
          </w:p>
        </w:tc>
        <w:tc>
          <w:tcPr>
            <w:tcW w:w="40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Год</w:t>
            </w:r>
            <w:proofErr w:type="spellEnd"/>
          </w:p>
          <w:p w:rsidR="0031773B" w:rsidRPr="00241FDE" w:rsidRDefault="0031773B" w:rsidP="00FC3861">
            <w:pPr>
              <w:ind w:firstLine="0"/>
              <w:jc w:val="center"/>
              <w:rPr>
                <w:rFonts w:cs="Arial"/>
                <w:sz w:val="20"/>
                <w:szCs w:val="20"/>
              </w:rPr>
            </w:pPr>
            <w:proofErr w:type="spellStart"/>
            <w:r w:rsidRPr="00241FDE">
              <w:rPr>
                <w:rFonts w:cs="Arial"/>
                <w:sz w:val="20"/>
                <w:szCs w:val="20"/>
              </w:rPr>
              <w:t>ввода</w:t>
            </w:r>
            <w:proofErr w:type="spellEnd"/>
          </w:p>
        </w:tc>
        <w:tc>
          <w:tcPr>
            <w:tcW w:w="1022"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Производительность</w:t>
            </w:r>
            <w:proofErr w:type="spellEnd"/>
            <w:r w:rsidRPr="00241FDE">
              <w:rPr>
                <w:rFonts w:cs="Arial"/>
                <w:sz w:val="20"/>
                <w:szCs w:val="20"/>
              </w:rPr>
              <w:t xml:space="preserve"> </w:t>
            </w:r>
            <w:proofErr w:type="spellStart"/>
            <w:r w:rsidRPr="00241FDE">
              <w:rPr>
                <w:rFonts w:cs="Arial"/>
                <w:sz w:val="20"/>
                <w:szCs w:val="20"/>
              </w:rPr>
              <w:t>скважины</w:t>
            </w:r>
            <w:proofErr w:type="spellEnd"/>
            <w:r w:rsidRPr="00241FDE">
              <w:rPr>
                <w:rFonts w:cs="Arial"/>
                <w:sz w:val="20"/>
                <w:szCs w:val="20"/>
              </w:rPr>
              <w:t>,</w:t>
            </w:r>
          </w:p>
          <w:p w:rsidR="0031773B" w:rsidRPr="00241FDE" w:rsidRDefault="0031773B" w:rsidP="00FC3861">
            <w:pPr>
              <w:ind w:firstLine="0"/>
              <w:jc w:val="center"/>
              <w:rPr>
                <w:rFonts w:cs="Arial"/>
                <w:sz w:val="20"/>
                <w:szCs w:val="20"/>
              </w:rPr>
            </w:pPr>
            <w:r w:rsidRPr="00241FDE">
              <w:rPr>
                <w:rFonts w:cs="Arial"/>
                <w:sz w:val="20"/>
                <w:szCs w:val="20"/>
              </w:rPr>
              <w:t>м</w:t>
            </w:r>
            <w:r w:rsidRPr="00241FDE">
              <w:rPr>
                <w:rFonts w:cs="Arial"/>
                <w:sz w:val="20"/>
                <w:szCs w:val="20"/>
                <w:vertAlign w:val="superscript"/>
              </w:rPr>
              <w:t>3</w:t>
            </w:r>
            <w:r w:rsidRPr="00241FDE">
              <w:rPr>
                <w:rFonts w:cs="Arial"/>
                <w:sz w:val="20"/>
                <w:szCs w:val="20"/>
              </w:rPr>
              <w:t>/ч</w:t>
            </w:r>
          </w:p>
        </w:tc>
        <w:tc>
          <w:tcPr>
            <w:tcW w:w="66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Марка</w:t>
            </w:r>
            <w:proofErr w:type="spellEnd"/>
            <w:r w:rsidRPr="00241FDE">
              <w:rPr>
                <w:rFonts w:cs="Arial"/>
                <w:sz w:val="20"/>
                <w:szCs w:val="20"/>
              </w:rPr>
              <w:t xml:space="preserve"> </w:t>
            </w:r>
            <w:proofErr w:type="spellStart"/>
            <w:r w:rsidRPr="00241FDE">
              <w:rPr>
                <w:rFonts w:cs="Arial"/>
                <w:sz w:val="20"/>
                <w:szCs w:val="20"/>
              </w:rPr>
              <w:t>насоса</w:t>
            </w:r>
            <w:proofErr w:type="spellEnd"/>
          </w:p>
        </w:tc>
        <w:tc>
          <w:tcPr>
            <w:tcW w:w="35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Кол</w:t>
            </w:r>
            <w:proofErr w:type="spellEnd"/>
            <w:r w:rsidRPr="00241FDE">
              <w:rPr>
                <w:rFonts w:cs="Arial"/>
                <w:sz w:val="20"/>
                <w:szCs w:val="20"/>
              </w:rPr>
              <w:t xml:space="preserve">- </w:t>
            </w:r>
            <w:proofErr w:type="spellStart"/>
            <w:r w:rsidRPr="00241FDE">
              <w:rPr>
                <w:rFonts w:cs="Arial"/>
                <w:sz w:val="20"/>
                <w:szCs w:val="20"/>
              </w:rPr>
              <w:t>во</w:t>
            </w:r>
            <w:proofErr w:type="spellEnd"/>
            <w:r w:rsidRPr="00241FDE">
              <w:rPr>
                <w:rFonts w:cs="Arial"/>
                <w:sz w:val="20"/>
                <w:szCs w:val="20"/>
              </w:rPr>
              <w:t xml:space="preserve">, </w:t>
            </w:r>
            <w:proofErr w:type="spellStart"/>
            <w:r w:rsidRPr="00241FDE">
              <w:rPr>
                <w:rFonts w:cs="Arial"/>
                <w:sz w:val="20"/>
                <w:szCs w:val="20"/>
              </w:rPr>
              <w:t>шт</w:t>
            </w:r>
            <w:proofErr w:type="spellEnd"/>
            <w:r w:rsidRPr="00241FDE">
              <w:rPr>
                <w:rFonts w:cs="Arial"/>
                <w:sz w:val="20"/>
                <w:szCs w:val="20"/>
              </w:rPr>
              <w:t>.</w:t>
            </w:r>
          </w:p>
        </w:tc>
        <w:tc>
          <w:tcPr>
            <w:tcW w:w="62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Наличие</w:t>
            </w:r>
            <w:proofErr w:type="spellEnd"/>
            <w:r w:rsidRPr="00241FDE">
              <w:rPr>
                <w:rFonts w:cs="Arial"/>
                <w:sz w:val="20"/>
                <w:szCs w:val="20"/>
              </w:rPr>
              <w:t xml:space="preserve"> </w:t>
            </w:r>
            <w:proofErr w:type="spellStart"/>
            <w:r w:rsidRPr="00241FDE">
              <w:rPr>
                <w:rFonts w:cs="Arial"/>
                <w:sz w:val="20"/>
                <w:szCs w:val="20"/>
              </w:rPr>
              <w:t>частотно-регулир</w:t>
            </w:r>
            <w:proofErr w:type="spellEnd"/>
            <w:r w:rsidRPr="00241FDE">
              <w:rPr>
                <w:rFonts w:cs="Arial"/>
                <w:sz w:val="20"/>
                <w:szCs w:val="20"/>
              </w:rPr>
              <w:t xml:space="preserve">. </w:t>
            </w:r>
            <w:proofErr w:type="spellStart"/>
            <w:r w:rsidRPr="00241FDE">
              <w:rPr>
                <w:rFonts w:cs="Arial"/>
                <w:sz w:val="20"/>
                <w:szCs w:val="20"/>
              </w:rPr>
              <w:t>привода</w:t>
            </w:r>
            <w:proofErr w:type="spellEnd"/>
          </w:p>
        </w:tc>
        <w:tc>
          <w:tcPr>
            <w:tcW w:w="50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Подача</w:t>
            </w:r>
            <w:proofErr w:type="spellEnd"/>
          </w:p>
          <w:p w:rsidR="0031773B" w:rsidRPr="00241FDE" w:rsidRDefault="0031773B" w:rsidP="00FC3861">
            <w:pPr>
              <w:ind w:firstLine="0"/>
              <w:jc w:val="center"/>
              <w:rPr>
                <w:rFonts w:cs="Arial"/>
                <w:sz w:val="20"/>
                <w:szCs w:val="20"/>
              </w:rPr>
            </w:pPr>
            <w:proofErr w:type="spellStart"/>
            <w:r w:rsidRPr="00241FDE">
              <w:rPr>
                <w:rFonts w:cs="Arial"/>
                <w:sz w:val="20"/>
                <w:szCs w:val="20"/>
              </w:rPr>
              <w:t>насоса</w:t>
            </w:r>
            <w:proofErr w:type="spellEnd"/>
            <w:r w:rsidRPr="00241FDE">
              <w:rPr>
                <w:rFonts w:cs="Arial"/>
                <w:sz w:val="20"/>
                <w:szCs w:val="20"/>
              </w:rPr>
              <w:t>,</w:t>
            </w:r>
          </w:p>
          <w:p w:rsidR="0031773B" w:rsidRPr="00241FDE" w:rsidRDefault="0031773B" w:rsidP="00FC3861">
            <w:pPr>
              <w:ind w:firstLine="0"/>
              <w:jc w:val="center"/>
              <w:rPr>
                <w:rFonts w:cs="Arial"/>
                <w:sz w:val="20"/>
                <w:szCs w:val="20"/>
              </w:rPr>
            </w:pPr>
            <w:r w:rsidRPr="00241FDE">
              <w:rPr>
                <w:rFonts w:cs="Arial"/>
                <w:sz w:val="20"/>
                <w:szCs w:val="20"/>
              </w:rPr>
              <w:t>м</w:t>
            </w:r>
            <w:r w:rsidRPr="00241FDE">
              <w:rPr>
                <w:rFonts w:cs="Arial"/>
                <w:sz w:val="20"/>
                <w:szCs w:val="20"/>
                <w:vertAlign w:val="superscript"/>
              </w:rPr>
              <w:t>3</w:t>
            </w:r>
            <w:r w:rsidRPr="00241FDE">
              <w:rPr>
                <w:rFonts w:cs="Arial"/>
                <w:sz w:val="20"/>
                <w:szCs w:val="20"/>
              </w:rPr>
              <w:t>/ч</w:t>
            </w:r>
          </w:p>
        </w:tc>
        <w:tc>
          <w:tcPr>
            <w:tcW w:w="47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Напор</w:t>
            </w:r>
            <w:proofErr w:type="spellEnd"/>
            <w:r w:rsidRPr="00241FDE">
              <w:rPr>
                <w:rFonts w:cs="Arial"/>
                <w:sz w:val="20"/>
                <w:szCs w:val="20"/>
              </w:rPr>
              <w:t>, м</w:t>
            </w:r>
          </w:p>
        </w:tc>
        <w:tc>
          <w:tcPr>
            <w:tcW w:w="657"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Год</w:t>
            </w:r>
            <w:proofErr w:type="spellEnd"/>
            <w:r w:rsidRPr="00241FDE">
              <w:rPr>
                <w:rFonts w:cs="Arial"/>
                <w:sz w:val="20"/>
                <w:szCs w:val="20"/>
              </w:rPr>
              <w:t xml:space="preserve"> </w:t>
            </w:r>
            <w:proofErr w:type="spellStart"/>
            <w:r w:rsidRPr="00241FDE">
              <w:rPr>
                <w:rFonts w:cs="Arial"/>
                <w:sz w:val="20"/>
                <w:szCs w:val="20"/>
              </w:rPr>
              <w:t>установки</w:t>
            </w:r>
            <w:proofErr w:type="spellEnd"/>
            <w:r w:rsidRPr="00241FDE">
              <w:rPr>
                <w:rFonts w:cs="Arial"/>
                <w:sz w:val="20"/>
                <w:szCs w:val="20"/>
              </w:rPr>
              <w:t xml:space="preserve"> </w:t>
            </w:r>
            <w:proofErr w:type="spellStart"/>
            <w:r w:rsidRPr="00241FDE">
              <w:rPr>
                <w:rFonts w:cs="Arial"/>
                <w:sz w:val="20"/>
                <w:szCs w:val="20"/>
              </w:rPr>
              <w:t>насоса</w:t>
            </w:r>
            <w:proofErr w:type="spellEnd"/>
          </w:p>
        </w:tc>
      </w:tr>
      <w:tr w:rsidR="0031773B" w:rsidRPr="00241FDE" w:rsidTr="00241FDE">
        <w:trPr>
          <w:trHeight w:val="170"/>
        </w:trPr>
        <w:tc>
          <w:tcPr>
            <w:tcW w:w="276"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1</w:t>
            </w:r>
          </w:p>
        </w:tc>
        <w:tc>
          <w:tcPr>
            <w:tcW w:w="40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2008</w:t>
            </w:r>
          </w:p>
        </w:tc>
        <w:tc>
          <w:tcPr>
            <w:tcW w:w="1022"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10</w:t>
            </w:r>
          </w:p>
        </w:tc>
        <w:tc>
          <w:tcPr>
            <w:tcW w:w="66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ЭЦВ 8-25-125</w:t>
            </w:r>
          </w:p>
        </w:tc>
        <w:tc>
          <w:tcPr>
            <w:tcW w:w="35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1</w:t>
            </w:r>
          </w:p>
        </w:tc>
        <w:tc>
          <w:tcPr>
            <w:tcW w:w="62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нет</w:t>
            </w:r>
            <w:proofErr w:type="spellEnd"/>
          </w:p>
        </w:tc>
        <w:tc>
          <w:tcPr>
            <w:tcW w:w="50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25</w:t>
            </w:r>
          </w:p>
        </w:tc>
        <w:tc>
          <w:tcPr>
            <w:tcW w:w="479"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125</w:t>
            </w:r>
          </w:p>
        </w:tc>
        <w:tc>
          <w:tcPr>
            <w:tcW w:w="657"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2015</w:t>
            </w:r>
          </w:p>
        </w:tc>
      </w:tr>
    </w:tbl>
    <w:p w:rsidR="00241FDE" w:rsidRDefault="00241FDE" w:rsidP="00FC3861">
      <w:pPr>
        <w:rPr>
          <w:rFonts w:cs="Arial"/>
          <w:szCs w:val="26"/>
          <w:lang w:val="ru-RU"/>
        </w:rPr>
      </w:pPr>
    </w:p>
    <w:p w:rsidR="0031773B" w:rsidRPr="00FC3861" w:rsidRDefault="0031773B" w:rsidP="00FC3861">
      <w:pPr>
        <w:rPr>
          <w:rFonts w:cs="Arial"/>
          <w:szCs w:val="26"/>
          <w:lang w:val="ru-RU"/>
        </w:rPr>
      </w:pPr>
      <w:r w:rsidRPr="00FC3861">
        <w:rPr>
          <w:rFonts w:cs="Arial"/>
          <w:szCs w:val="26"/>
          <w:lang w:val="ru-RU"/>
        </w:rPr>
        <w:t>2.1.4.2.</w:t>
      </w:r>
      <w:r w:rsidRPr="00FC3861">
        <w:rPr>
          <w:rFonts w:cs="Arial"/>
          <w:szCs w:val="26"/>
        </w:rPr>
        <w:t> </w:t>
      </w:r>
      <w:r w:rsidRPr="00FC3861">
        <w:rPr>
          <w:rFonts w:cs="Arial"/>
          <w:szCs w:val="26"/>
          <w:lang w:val="ru-RU"/>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31773B" w:rsidRPr="00FC3861" w:rsidRDefault="0031773B" w:rsidP="00FC3861">
      <w:pPr>
        <w:rPr>
          <w:rFonts w:cs="Arial"/>
          <w:szCs w:val="26"/>
          <w:lang w:val="ru-RU"/>
        </w:rPr>
      </w:pPr>
      <w:r w:rsidRPr="00FC3861">
        <w:rPr>
          <w:rFonts w:cs="Arial"/>
          <w:szCs w:val="26"/>
          <w:lang w:val="ru-RU"/>
        </w:rPr>
        <w:t xml:space="preserve">Эксплуатация подземных вод осуществляется двумя артезианскими скважинами.  </w:t>
      </w:r>
    </w:p>
    <w:p w:rsidR="0031773B" w:rsidRPr="00FC3861" w:rsidRDefault="0031773B" w:rsidP="00FC3861">
      <w:pPr>
        <w:rPr>
          <w:rFonts w:cs="Arial"/>
          <w:szCs w:val="26"/>
          <w:lang w:val="ru-RU"/>
        </w:rPr>
      </w:pPr>
      <w:r w:rsidRPr="00FC3861">
        <w:rPr>
          <w:rFonts w:cs="Arial"/>
          <w:szCs w:val="26"/>
          <w:lang w:val="ru-RU"/>
        </w:rPr>
        <w:t>Сооружения по водоочистке и водоподготовке отсутствуют.</w:t>
      </w:r>
    </w:p>
    <w:p w:rsidR="0031773B" w:rsidRPr="00FC3861" w:rsidRDefault="0031773B" w:rsidP="00FC3861">
      <w:pPr>
        <w:rPr>
          <w:rFonts w:cs="Arial"/>
          <w:szCs w:val="26"/>
          <w:lang w:val="ru-RU"/>
        </w:rPr>
      </w:pPr>
      <w:r w:rsidRPr="00FC3861">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rsidR="0031773B" w:rsidRPr="00FC3861" w:rsidRDefault="0031773B" w:rsidP="00FC3861">
      <w:pPr>
        <w:rPr>
          <w:rFonts w:cs="Arial"/>
          <w:szCs w:val="26"/>
          <w:lang w:val="ru-RU"/>
        </w:rPr>
      </w:pPr>
      <w:r w:rsidRPr="00FC3861">
        <w:rPr>
          <w:rFonts w:cs="Arial"/>
          <w:szCs w:val="26"/>
          <w:lang w:val="ru-RU"/>
        </w:rPr>
        <w:t>2.1.4.3.</w:t>
      </w:r>
      <w:r w:rsidRPr="00FC3861">
        <w:rPr>
          <w:rFonts w:cs="Arial"/>
          <w:szCs w:val="26"/>
        </w:rPr>
        <w:t> </w:t>
      </w:r>
      <w:r w:rsidRPr="00FC3861">
        <w:rPr>
          <w:rFonts w:cs="Arial"/>
          <w:szCs w:val="26"/>
          <w:lang w:val="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31773B" w:rsidRPr="00FC3861" w:rsidRDefault="0031773B" w:rsidP="00FC3861">
      <w:pPr>
        <w:rPr>
          <w:rFonts w:cs="Arial"/>
          <w:szCs w:val="26"/>
          <w:lang w:val="ru-RU"/>
        </w:rPr>
      </w:pPr>
      <w:r w:rsidRPr="00FC3861">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rsidR="0031773B" w:rsidRPr="00FC3861" w:rsidRDefault="0031773B" w:rsidP="00FC3861">
      <w:pPr>
        <w:rPr>
          <w:rFonts w:cs="Arial"/>
          <w:szCs w:val="26"/>
          <w:lang w:val="ru-RU"/>
        </w:rPr>
      </w:pPr>
      <w:r w:rsidRPr="00FC3861">
        <w:rPr>
          <w:rFonts w:cs="Arial"/>
          <w:szCs w:val="26"/>
          <w:lang w:val="ru-RU"/>
        </w:rPr>
        <w:lastRenderedPageBreak/>
        <w:t>На территории поселения отсутствуют насосные станции 2-го подъема.</w:t>
      </w:r>
    </w:p>
    <w:p w:rsidR="0031773B" w:rsidRPr="00FC3861" w:rsidRDefault="0031773B" w:rsidP="00FC3861">
      <w:pPr>
        <w:rPr>
          <w:rFonts w:cs="Arial"/>
          <w:szCs w:val="26"/>
          <w:lang w:val="ru-RU"/>
        </w:rPr>
      </w:pPr>
      <w:r w:rsidRPr="00FC3861">
        <w:rPr>
          <w:rFonts w:cs="Arial"/>
          <w:szCs w:val="26"/>
          <w:lang w:val="ru-RU"/>
        </w:rPr>
        <w:t>В с. Демьянское находится водонапорная башня, емкостью 25 м</w:t>
      </w:r>
      <w:r w:rsidRPr="00FC3861">
        <w:rPr>
          <w:rFonts w:cs="Arial"/>
          <w:szCs w:val="26"/>
          <w:vertAlign w:val="superscript"/>
          <w:lang w:val="ru-RU"/>
        </w:rPr>
        <w:t>3</w:t>
      </w:r>
      <w:r w:rsidRPr="00FC3861">
        <w:rPr>
          <w:rFonts w:cs="Arial"/>
          <w:szCs w:val="26"/>
          <w:lang w:val="ru-RU"/>
        </w:rPr>
        <w:t>.</w:t>
      </w:r>
    </w:p>
    <w:p w:rsidR="0031773B" w:rsidRPr="00FC3861" w:rsidRDefault="0031773B" w:rsidP="00FC3861">
      <w:pPr>
        <w:suppressAutoHyphens/>
        <w:rPr>
          <w:rFonts w:cs="Arial"/>
          <w:szCs w:val="26"/>
          <w:lang w:val="ru-RU"/>
        </w:rPr>
      </w:pPr>
      <w:r w:rsidRPr="00FC3861">
        <w:rPr>
          <w:rFonts w:cs="Arial"/>
          <w:szCs w:val="26"/>
          <w:lang w:val="ru-RU"/>
        </w:rPr>
        <w:t>2.1.4.4.</w:t>
      </w:r>
      <w:r w:rsidRPr="00FC3861">
        <w:rPr>
          <w:rFonts w:cs="Arial"/>
          <w:szCs w:val="26"/>
        </w:rPr>
        <w:t> </w:t>
      </w:r>
      <w:r w:rsidRPr="00FC3861">
        <w:rPr>
          <w:rFonts w:cs="Arial"/>
          <w:szCs w:val="26"/>
          <w:lang w:val="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31773B" w:rsidRPr="00FC3861" w:rsidRDefault="0031773B" w:rsidP="00FC3861">
      <w:pPr>
        <w:rPr>
          <w:rFonts w:cs="Arial"/>
          <w:szCs w:val="26"/>
          <w:lang w:val="ru-RU"/>
        </w:rPr>
      </w:pPr>
      <w:r w:rsidRPr="00FC3861">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Демьянского сельского поселения характеризуется как удовлетворительная. </w:t>
      </w:r>
    </w:p>
    <w:p w:rsidR="0031773B" w:rsidRPr="00FC3861" w:rsidRDefault="0031773B" w:rsidP="00FC3861">
      <w:pPr>
        <w:rPr>
          <w:rFonts w:cs="Arial"/>
          <w:szCs w:val="26"/>
          <w:lang w:val="ru-RU"/>
        </w:rPr>
      </w:pPr>
      <w:r w:rsidRPr="00FC3861">
        <w:rPr>
          <w:rFonts w:cs="Arial"/>
          <w:szCs w:val="26"/>
          <w:lang w:val="ru-RU"/>
        </w:rPr>
        <w:t xml:space="preserve">В с. Демьянское протяженность водопроводной сети составляет 13,84 км, количество водоразборных колонок – 2 </w:t>
      </w:r>
      <w:proofErr w:type="spellStart"/>
      <w:r w:rsidRPr="00FC3861">
        <w:rPr>
          <w:rFonts w:cs="Arial"/>
          <w:szCs w:val="26"/>
          <w:lang w:val="ru-RU"/>
        </w:rPr>
        <w:t>шт</w:t>
      </w:r>
      <w:proofErr w:type="spellEnd"/>
      <w:r w:rsidRPr="00FC3861">
        <w:rPr>
          <w:rFonts w:cs="Arial"/>
          <w:szCs w:val="26"/>
          <w:lang w:val="ru-RU"/>
        </w:rPr>
        <w:t xml:space="preserve">;  </w:t>
      </w:r>
    </w:p>
    <w:p w:rsidR="0031773B" w:rsidRPr="00FC3861" w:rsidRDefault="0031773B" w:rsidP="00FC3861">
      <w:pPr>
        <w:rPr>
          <w:rFonts w:cs="Arial"/>
          <w:szCs w:val="26"/>
          <w:lang w:val="ru-RU"/>
        </w:rPr>
      </w:pPr>
      <w:r w:rsidRPr="00FC3861">
        <w:rPr>
          <w:rFonts w:cs="Arial"/>
          <w:szCs w:val="26"/>
          <w:lang w:val="ru-RU"/>
        </w:rPr>
        <w:t>Общая протяженность сетей водоснабжения составляет 13,84 км, из них 0 км сетей - ветхие.</w:t>
      </w:r>
    </w:p>
    <w:p w:rsidR="0031773B" w:rsidRPr="00681C46" w:rsidRDefault="0031773B" w:rsidP="00FC3861">
      <w:pPr>
        <w:pStyle w:val="aff6"/>
        <w:ind w:firstLine="567"/>
        <w:rPr>
          <w:rFonts w:ascii="Arial" w:hAnsi="Arial" w:cs="Arial"/>
          <w:sz w:val="26"/>
          <w:szCs w:val="26"/>
          <w:lang w:val="ru-RU"/>
        </w:rPr>
      </w:pPr>
      <w:r w:rsidRPr="00681C46">
        <w:rPr>
          <w:rFonts w:ascii="Arial" w:hAnsi="Arial" w:cs="Arial"/>
          <w:sz w:val="26"/>
          <w:szCs w:val="26"/>
          <w:lang w:val="ru-RU"/>
        </w:rPr>
        <w:t xml:space="preserve">Общий износ водопроводных сетей составляет 0%.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Необходимо проводить замену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rsidR="0031773B" w:rsidRPr="00FC3861" w:rsidRDefault="0031773B" w:rsidP="00FC3861">
      <w:pPr>
        <w:rPr>
          <w:rFonts w:cs="Arial"/>
          <w:szCs w:val="26"/>
          <w:lang w:val="ru-RU"/>
        </w:rPr>
      </w:pPr>
      <w:r w:rsidRPr="00FC3861">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rsidR="0031773B" w:rsidRPr="00FC3861" w:rsidRDefault="0031773B" w:rsidP="00FC3861">
      <w:pPr>
        <w:rPr>
          <w:rFonts w:cs="Arial"/>
          <w:szCs w:val="26"/>
          <w:lang w:val="ru-RU"/>
        </w:rPr>
      </w:pPr>
      <w:r w:rsidRPr="00FC3861">
        <w:rPr>
          <w:rFonts w:cs="Arial"/>
          <w:szCs w:val="26"/>
          <w:lang w:val="ru-RU"/>
        </w:rPr>
        <w:t>2.1.4.5.</w:t>
      </w:r>
      <w:r w:rsidRPr="00FC3861">
        <w:rPr>
          <w:rFonts w:cs="Arial"/>
          <w:szCs w:val="26"/>
        </w:rPr>
        <w:t> </w:t>
      </w:r>
      <w:r w:rsidRPr="00FC3861">
        <w:rPr>
          <w:rFonts w:cs="Arial"/>
          <w:szCs w:val="26"/>
          <w:lang w:val="ru-RU"/>
        </w:rPr>
        <w:t xml:space="preserve">Описание существующих технических и технологических проблем, возникающих при водоснабжении Демьянского сельского поселения, анализ исполнения предписаний органов, осуществляющих </w:t>
      </w:r>
      <w:r w:rsidRPr="00FC3861">
        <w:rPr>
          <w:rFonts w:cs="Arial"/>
          <w:szCs w:val="26"/>
          <w:lang w:val="ru-RU"/>
        </w:rPr>
        <w:lastRenderedPageBreak/>
        <w:t>государственный надзор, муниципальный контроль, об устранении нарушений, влияющих на качество и безопасность воды</w:t>
      </w:r>
    </w:p>
    <w:p w:rsidR="0031773B" w:rsidRPr="00FC3861" w:rsidRDefault="0031773B" w:rsidP="00FC3861">
      <w:pPr>
        <w:rPr>
          <w:rFonts w:cs="Arial"/>
          <w:szCs w:val="26"/>
          <w:lang w:val="ru-RU"/>
        </w:rPr>
      </w:pPr>
      <w:r w:rsidRPr="00FC3861">
        <w:rPr>
          <w:rFonts w:cs="Arial"/>
          <w:szCs w:val="26"/>
          <w:lang w:val="ru-RU"/>
        </w:rPr>
        <w:t>В результате проведенного анализа состояния и функционирования системы холодного водоснабжения Демьянского сельского поселения выявлены следующие технические и технологические проблемы:</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высокий износ и несоответствие насосного оборудования современным требованиям по надёжности и электропотреблению;</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отсутствие водоочистных сооружений;</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отсутствие регулирующей и низкое качество запорной арматуры;</w:t>
      </w:r>
    </w:p>
    <w:p w:rsidR="0031773B" w:rsidRPr="00FC3861" w:rsidRDefault="0031773B" w:rsidP="00FC3861">
      <w:pPr>
        <w:pStyle w:val="af"/>
        <w:spacing w:after="0"/>
        <w:ind w:left="0"/>
        <w:rPr>
          <w:rFonts w:cs="Arial"/>
          <w:szCs w:val="26"/>
        </w:rPr>
      </w:pPr>
      <w:r w:rsidRPr="00FC3861">
        <w:rPr>
          <w:rFonts w:cs="Arial"/>
          <w:szCs w:val="26"/>
        </w:rPr>
        <w:t>г) увеличение гидравлических нагрузок за счёт подключения новых потребителей.</w:t>
      </w:r>
    </w:p>
    <w:p w:rsidR="0031773B" w:rsidRPr="00FC3861" w:rsidRDefault="0031773B" w:rsidP="00FC3861">
      <w:pPr>
        <w:rPr>
          <w:rFonts w:cs="Arial"/>
          <w:szCs w:val="26"/>
          <w:lang w:val="ru-RU"/>
        </w:rPr>
      </w:pPr>
      <w:r w:rsidRPr="00FC3861">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31773B" w:rsidRPr="00FC3861" w:rsidRDefault="0031773B" w:rsidP="00FC3861">
      <w:pPr>
        <w:rPr>
          <w:rFonts w:cs="Arial"/>
          <w:szCs w:val="26"/>
          <w:lang w:val="ru-RU"/>
        </w:rPr>
      </w:pPr>
      <w:r w:rsidRPr="00FC3861">
        <w:rPr>
          <w:rFonts w:cs="Arial"/>
          <w:szCs w:val="26"/>
          <w:lang w:val="ru-RU"/>
        </w:rPr>
        <w:t>Обеспечение горячей водой для бытовых нужд осуществляется от электрических водонагревателей.</w:t>
      </w:r>
    </w:p>
    <w:p w:rsidR="00241FDE" w:rsidRDefault="00241FDE" w:rsidP="00241FDE">
      <w:pPr>
        <w:pStyle w:val="3"/>
        <w:spacing w:before="0" w:after="0"/>
        <w:ind w:firstLine="0"/>
        <w:jc w:val="center"/>
        <w:rPr>
          <w:rFonts w:cs="Arial"/>
        </w:rPr>
      </w:pPr>
      <w:bookmarkStart w:id="8" w:name="_Toc430598132"/>
    </w:p>
    <w:p w:rsidR="0031773B" w:rsidRPr="00FC3861" w:rsidRDefault="0031773B" w:rsidP="00241FDE">
      <w:pPr>
        <w:pStyle w:val="3"/>
        <w:spacing w:before="0" w:after="0"/>
        <w:ind w:firstLine="0"/>
        <w:jc w:val="center"/>
        <w:rPr>
          <w:rFonts w:cs="Arial"/>
        </w:rPr>
      </w:pPr>
      <w:r w:rsidRPr="00FC3861">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bookmarkEnd w:id="8"/>
    </w:p>
    <w:p w:rsidR="0031773B" w:rsidRPr="00FC3861" w:rsidRDefault="0031773B" w:rsidP="00FC3861">
      <w:pPr>
        <w:rPr>
          <w:rFonts w:cs="Arial"/>
          <w:szCs w:val="26"/>
          <w:lang w:val="ru-RU"/>
        </w:rPr>
      </w:pPr>
      <w:r w:rsidRPr="00FC3861">
        <w:rPr>
          <w:rFonts w:cs="Arial"/>
          <w:szCs w:val="26"/>
          <w:lang w:val="ru-RU"/>
        </w:rPr>
        <w:t>Территория Демьянского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rsidR="00241FDE" w:rsidRDefault="00241FDE" w:rsidP="00241FDE">
      <w:pPr>
        <w:pStyle w:val="3"/>
        <w:spacing w:before="0" w:after="0"/>
        <w:ind w:firstLine="0"/>
        <w:jc w:val="center"/>
        <w:rPr>
          <w:rFonts w:cs="Arial"/>
        </w:rPr>
      </w:pPr>
      <w:bookmarkStart w:id="9" w:name="_Toc430598133"/>
    </w:p>
    <w:p w:rsidR="0031773B" w:rsidRPr="00FC3861" w:rsidRDefault="0031773B" w:rsidP="00241FDE">
      <w:pPr>
        <w:pStyle w:val="3"/>
        <w:spacing w:before="0" w:after="0"/>
        <w:ind w:firstLine="0"/>
        <w:jc w:val="center"/>
        <w:rPr>
          <w:rFonts w:cs="Arial"/>
        </w:rPr>
      </w:pPr>
      <w:r w:rsidRPr="00FC3861">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9"/>
    </w:p>
    <w:p w:rsidR="0031773B" w:rsidRPr="00FC3861" w:rsidRDefault="0031773B" w:rsidP="00FC3861">
      <w:pPr>
        <w:rPr>
          <w:rFonts w:cs="Arial"/>
          <w:b/>
          <w:bCs/>
          <w:szCs w:val="26"/>
          <w:lang w:val="ru-RU"/>
        </w:rPr>
      </w:pPr>
      <w:r w:rsidRPr="00FC3861">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муниципального образования.</w:t>
      </w:r>
    </w:p>
    <w:p w:rsidR="00241FDE" w:rsidRDefault="00241FDE" w:rsidP="00241FDE">
      <w:pPr>
        <w:pStyle w:val="2"/>
        <w:spacing w:before="0" w:after="0"/>
        <w:ind w:firstLine="0"/>
        <w:jc w:val="center"/>
        <w:rPr>
          <w:rFonts w:cs="Arial"/>
          <w:i w:val="0"/>
          <w:sz w:val="26"/>
          <w:szCs w:val="26"/>
        </w:rPr>
      </w:pPr>
      <w:bookmarkStart w:id="10" w:name="_Toc430598134"/>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2.2.  Направления развития централизованных систем водоснабжения</w:t>
      </w:r>
      <w:bookmarkEnd w:id="10"/>
    </w:p>
    <w:p w:rsidR="0031773B" w:rsidRPr="00FC3861" w:rsidRDefault="0031773B" w:rsidP="00241FDE">
      <w:pPr>
        <w:pStyle w:val="3"/>
        <w:spacing w:before="0" w:after="0"/>
        <w:ind w:firstLine="0"/>
        <w:jc w:val="center"/>
        <w:rPr>
          <w:rFonts w:cs="Arial"/>
        </w:rPr>
      </w:pPr>
      <w:bookmarkStart w:id="11" w:name="_Toc430598135"/>
      <w:r w:rsidRPr="00FC3861">
        <w:rPr>
          <w:rFonts w:cs="Arial"/>
        </w:rPr>
        <w:t>2.2.1. Основные направления, принципы, задачи и целевые показатели развития централизованных систем водоснабжения</w:t>
      </w:r>
      <w:bookmarkEnd w:id="11"/>
    </w:p>
    <w:p w:rsidR="0031773B" w:rsidRPr="00FC3861" w:rsidRDefault="0031773B" w:rsidP="00FC3861">
      <w:pPr>
        <w:rPr>
          <w:rFonts w:cs="Arial"/>
          <w:szCs w:val="26"/>
          <w:lang w:val="ru-RU"/>
        </w:rPr>
      </w:pPr>
      <w:r w:rsidRPr="00FC3861">
        <w:rPr>
          <w:rFonts w:cs="Arial"/>
          <w:szCs w:val="26"/>
          <w:lang w:val="ru-RU"/>
        </w:rPr>
        <w:t>Глава «Водоснабжение» схемы водоснабжения и водоотведения Демьянского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rsidR="0031773B" w:rsidRPr="00FC3861" w:rsidRDefault="0031773B" w:rsidP="00FC3861">
      <w:pPr>
        <w:rPr>
          <w:rFonts w:cs="Arial"/>
          <w:szCs w:val="26"/>
          <w:lang w:val="ru-RU"/>
        </w:rPr>
      </w:pPr>
      <w:r w:rsidRPr="00FC3861">
        <w:rPr>
          <w:rFonts w:cs="Arial"/>
          <w:szCs w:val="26"/>
          <w:lang w:val="ru-RU"/>
        </w:rPr>
        <w:lastRenderedPageBreak/>
        <w:t>Принципами развития централизованной системы водоснабжения Демьянского сельского поселения  являются: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постоянное улучшение качества предоставления услуг водоснабжения потребителям (абонентам);</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удовлетворение потребности в обеспечении услугой водоснабжения новых объектов капитального строительства;</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rsidR="0031773B" w:rsidRPr="00FC3861" w:rsidRDefault="0031773B" w:rsidP="00FC3861">
      <w:pPr>
        <w:rPr>
          <w:rFonts w:cs="Arial"/>
          <w:szCs w:val="26"/>
          <w:lang w:val="ru-RU"/>
        </w:rPr>
      </w:pPr>
      <w:r w:rsidRPr="00FC3861">
        <w:rPr>
          <w:rFonts w:cs="Arial"/>
          <w:szCs w:val="26"/>
          <w:lang w:val="ru-RU"/>
        </w:rPr>
        <w:t>Основными задачами, решаемыми в разделе «Водоснабжение» схемы водоснабжения и водоотведения являются: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реконструкция водозаборных сооружений (1 объект);</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водоочистных сооружений и резервуаров чистой воды (1</w:t>
      </w:r>
      <w:r w:rsidRPr="00FC3861">
        <w:rPr>
          <w:rFonts w:cs="Arial"/>
          <w:szCs w:val="26"/>
        </w:rPr>
        <w:t> </w:t>
      </w:r>
      <w:r w:rsidRPr="00FC3861">
        <w:rPr>
          <w:rFonts w:cs="Arial"/>
          <w:szCs w:val="26"/>
          <w:lang w:val="ru-RU"/>
        </w:rPr>
        <w:t>шт.), рассчитанных на полное обеспечение нужд с.</w:t>
      </w:r>
      <w:r w:rsidRPr="00FC3861">
        <w:rPr>
          <w:rFonts w:cs="Arial"/>
          <w:szCs w:val="26"/>
        </w:rPr>
        <w:t> </w:t>
      </w:r>
      <w:r w:rsidRPr="00FC3861">
        <w:rPr>
          <w:rFonts w:cs="Arial"/>
          <w:szCs w:val="26"/>
          <w:lang w:val="ru-RU"/>
        </w:rPr>
        <w:t>Демьянское;</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создание системы диспетчеризации и автоматического управления;</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обустройство территорий зон санитарной охраны источников водоснабжения и водонапорных башен.</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31773B" w:rsidRPr="00FC3861" w:rsidRDefault="0031773B" w:rsidP="00FC3861">
      <w:pPr>
        <w:rPr>
          <w:rFonts w:cs="Arial"/>
          <w:szCs w:val="26"/>
          <w:lang w:val="ru-RU"/>
        </w:rPr>
      </w:pPr>
      <w:r w:rsidRPr="00FC3861">
        <w:rPr>
          <w:rFonts w:cs="Arial"/>
          <w:szCs w:val="26"/>
          <w:lang w:val="ru-RU"/>
        </w:rPr>
        <w:t>е)</w:t>
      </w:r>
      <w:r w:rsidRPr="00FC3861">
        <w:rPr>
          <w:rFonts w:cs="Arial"/>
          <w:szCs w:val="26"/>
        </w:rPr>
        <w:t> </w:t>
      </w:r>
      <w:r w:rsidRPr="00FC3861">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FC3861">
        <w:rPr>
          <w:rFonts w:cs="Arial"/>
          <w:szCs w:val="26"/>
          <w:lang w:val="ru-RU"/>
        </w:rPr>
        <w:t>энергоэффективных</w:t>
      </w:r>
      <w:proofErr w:type="spellEnd"/>
      <w:r w:rsidRPr="00FC3861">
        <w:rPr>
          <w:rFonts w:cs="Arial"/>
          <w:szCs w:val="26"/>
          <w:lang w:val="ru-RU"/>
        </w:rPr>
        <w:t xml:space="preserve"> и </w:t>
      </w:r>
      <w:proofErr w:type="spellStart"/>
      <w:r w:rsidRPr="00FC3861">
        <w:rPr>
          <w:rFonts w:cs="Arial"/>
          <w:szCs w:val="26"/>
          <w:lang w:val="ru-RU"/>
        </w:rPr>
        <w:t>экологичных</w:t>
      </w:r>
      <w:proofErr w:type="spellEnd"/>
      <w:r w:rsidRPr="00FC3861">
        <w:rPr>
          <w:rFonts w:cs="Arial"/>
          <w:szCs w:val="26"/>
          <w:lang w:val="ru-RU"/>
        </w:rPr>
        <w:t xml:space="preserve"> материалов и оборудования;</w:t>
      </w:r>
    </w:p>
    <w:p w:rsidR="0031773B" w:rsidRPr="00FC3861" w:rsidRDefault="0031773B" w:rsidP="00FC3861">
      <w:pPr>
        <w:rPr>
          <w:rFonts w:cs="Arial"/>
          <w:szCs w:val="26"/>
          <w:lang w:val="ru-RU"/>
        </w:rPr>
      </w:pPr>
      <w:r w:rsidRPr="00FC3861">
        <w:rPr>
          <w:rFonts w:cs="Arial"/>
          <w:szCs w:val="26"/>
          <w:lang w:val="ru-RU"/>
        </w:rPr>
        <w:t>ж)</w:t>
      </w:r>
      <w:r w:rsidRPr="00FC3861">
        <w:rPr>
          <w:rFonts w:cs="Arial"/>
          <w:szCs w:val="26"/>
        </w:rPr>
        <w:t> </w:t>
      </w:r>
      <w:r w:rsidRPr="00FC3861">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31773B" w:rsidRPr="00FC3861" w:rsidRDefault="0031773B" w:rsidP="00FC3861">
      <w:pPr>
        <w:rPr>
          <w:rFonts w:cs="Arial"/>
          <w:szCs w:val="26"/>
          <w:lang w:val="ru-RU"/>
        </w:rPr>
      </w:pPr>
      <w:r w:rsidRPr="00FC3861">
        <w:rPr>
          <w:rFonts w:cs="Arial"/>
          <w:szCs w:val="26"/>
          <w:lang w:val="ru-RU"/>
        </w:rPr>
        <w:t>з)</w:t>
      </w:r>
      <w:r w:rsidRPr="00FC3861">
        <w:rPr>
          <w:rFonts w:cs="Arial"/>
          <w:szCs w:val="26"/>
        </w:rPr>
        <w:t> </w:t>
      </w:r>
      <w:r w:rsidRPr="00FC3861">
        <w:rPr>
          <w:rFonts w:cs="Arial"/>
          <w:szCs w:val="26"/>
          <w:lang w:val="ru-RU"/>
        </w:rPr>
        <w:t>утепление объектов водоснабжения для уменьшения тепловых потерь энергоэффективными изоляционными материалами;</w:t>
      </w:r>
    </w:p>
    <w:p w:rsidR="0031773B" w:rsidRPr="00FC3861" w:rsidRDefault="0031773B" w:rsidP="00FC3861">
      <w:pPr>
        <w:rPr>
          <w:rFonts w:cs="Arial"/>
          <w:szCs w:val="26"/>
          <w:lang w:val="ru-RU"/>
        </w:rPr>
      </w:pPr>
      <w:r w:rsidRPr="00FC3861">
        <w:rPr>
          <w:rFonts w:cs="Arial"/>
          <w:szCs w:val="26"/>
          <w:lang w:val="ru-RU"/>
        </w:rPr>
        <w:t>и)</w:t>
      </w:r>
      <w:r w:rsidRPr="00FC3861">
        <w:rPr>
          <w:rFonts w:cs="Arial"/>
          <w:szCs w:val="26"/>
        </w:rPr>
        <w:t> </w:t>
      </w:r>
      <w:r w:rsidRPr="00FC3861">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rsidR="0031773B" w:rsidRPr="00FC3861" w:rsidRDefault="0031773B" w:rsidP="00FC3861">
      <w:pPr>
        <w:rPr>
          <w:rFonts w:cs="Arial"/>
          <w:szCs w:val="26"/>
          <w:lang w:val="ru-RU"/>
        </w:rPr>
      </w:pPr>
      <w:r w:rsidRPr="00FC3861">
        <w:rPr>
          <w:rFonts w:cs="Arial"/>
          <w:szCs w:val="26"/>
          <w:lang w:val="ru-RU"/>
        </w:rPr>
        <w:t>к)</w:t>
      </w:r>
      <w:r w:rsidRPr="00FC3861">
        <w:rPr>
          <w:rFonts w:cs="Arial"/>
          <w:szCs w:val="26"/>
        </w:rPr>
        <w:t> </w:t>
      </w:r>
      <w:r w:rsidRPr="00FC3861">
        <w:rPr>
          <w:rFonts w:cs="Arial"/>
          <w:szCs w:val="26"/>
          <w:lang w:val="ru-RU"/>
        </w:rPr>
        <w:t>утепление сетей и объектов водоснабжения в местах возможного промерзания;</w:t>
      </w:r>
    </w:p>
    <w:p w:rsidR="0031773B" w:rsidRPr="00FC3861" w:rsidRDefault="0031773B" w:rsidP="00FC3861">
      <w:pPr>
        <w:rPr>
          <w:rFonts w:cs="Arial"/>
          <w:szCs w:val="26"/>
          <w:lang w:val="ru-RU"/>
        </w:rPr>
      </w:pPr>
      <w:r w:rsidRPr="00FC3861">
        <w:rPr>
          <w:rFonts w:cs="Arial"/>
          <w:szCs w:val="26"/>
          <w:lang w:val="ru-RU"/>
        </w:rPr>
        <w:t>л)</w:t>
      </w:r>
      <w:r w:rsidRPr="00FC3861">
        <w:rPr>
          <w:rFonts w:cs="Arial"/>
          <w:szCs w:val="26"/>
        </w:rPr>
        <w:t> </w:t>
      </w:r>
      <w:r w:rsidRPr="00FC3861">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31773B" w:rsidRPr="00FC3861" w:rsidRDefault="0031773B" w:rsidP="00FC3861">
      <w:pPr>
        <w:rPr>
          <w:rFonts w:cs="Arial"/>
          <w:szCs w:val="26"/>
          <w:lang w:val="ru-RU"/>
        </w:rPr>
      </w:pPr>
      <w:r w:rsidRPr="00FC3861">
        <w:rPr>
          <w:rFonts w:cs="Arial"/>
          <w:szCs w:val="26"/>
          <w:lang w:val="ru-RU"/>
        </w:rPr>
        <w:t>м)</w:t>
      </w:r>
      <w:r w:rsidRPr="00FC3861">
        <w:rPr>
          <w:rFonts w:cs="Arial"/>
          <w:szCs w:val="26"/>
        </w:rPr>
        <w:t> </w:t>
      </w:r>
      <w:r w:rsidRPr="00FC3861">
        <w:rPr>
          <w:rFonts w:cs="Arial"/>
          <w:szCs w:val="26"/>
          <w:lang w:val="ru-RU"/>
        </w:rPr>
        <w:t>ликвидация водоразборных колонок;</w:t>
      </w:r>
    </w:p>
    <w:p w:rsidR="0031773B" w:rsidRPr="00FC3861" w:rsidRDefault="0031773B" w:rsidP="00FC3861">
      <w:pPr>
        <w:rPr>
          <w:rFonts w:cs="Arial"/>
          <w:szCs w:val="26"/>
          <w:lang w:val="ru-RU"/>
        </w:rPr>
      </w:pPr>
      <w:r w:rsidRPr="00FC3861">
        <w:rPr>
          <w:rFonts w:cs="Arial"/>
          <w:szCs w:val="26"/>
          <w:lang w:val="ru-RU"/>
        </w:rPr>
        <w:t>н)</w:t>
      </w:r>
      <w:r w:rsidRPr="00FC3861">
        <w:rPr>
          <w:rFonts w:cs="Arial"/>
          <w:szCs w:val="26"/>
        </w:rPr>
        <w:t> </w:t>
      </w:r>
      <w:r w:rsidRPr="00FC3861">
        <w:rPr>
          <w:rFonts w:cs="Arial"/>
          <w:szCs w:val="26"/>
          <w:lang w:val="ru-RU"/>
        </w:rPr>
        <w:t>строительство новых сетей водоснабжения.</w:t>
      </w:r>
    </w:p>
    <w:p w:rsidR="0031773B" w:rsidRPr="00FC3861" w:rsidRDefault="0031773B" w:rsidP="00FC3861">
      <w:pPr>
        <w:rPr>
          <w:rFonts w:cs="Arial"/>
          <w:szCs w:val="26"/>
          <w:lang w:val="ru-RU"/>
        </w:rPr>
      </w:pPr>
      <w:r w:rsidRPr="00FC3861">
        <w:rPr>
          <w:rFonts w:cs="Arial"/>
          <w:szCs w:val="26"/>
          <w:lang w:val="ru-RU"/>
        </w:rPr>
        <w:t>Целевые показатели развития централизованных систем водоснабжения приведены в таб. 2.2.1.1.</w:t>
      </w:r>
    </w:p>
    <w:p w:rsidR="00241FDE" w:rsidRDefault="00241FDE" w:rsidP="00FC3861">
      <w:pPr>
        <w:jc w:val="right"/>
        <w:rPr>
          <w:rFonts w:cs="Arial"/>
          <w:szCs w:val="26"/>
          <w:lang w:val="ru-RU"/>
        </w:rPr>
      </w:pPr>
      <w:bookmarkStart w:id="12" w:name="таб211"/>
    </w:p>
    <w:p w:rsidR="0031773B" w:rsidRPr="00FC3861" w:rsidRDefault="0031773B" w:rsidP="00FC3861">
      <w:pPr>
        <w:jc w:val="right"/>
        <w:rPr>
          <w:rFonts w:cs="Arial"/>
          <w:szCs w:val="26"/>
        </w:rPr>
      </w:pPr>
      <w:proofErr w:type="spellStart"/>
      <w:r w:rsidRPr="00FC3861">
        <w:rPr>
          <w:rFonts w:cs="Arial"/>
          <w:szCs w:val="26"/>
        </w:rPr>
        <w:t>Таб</w:t>
      </w:r>
      <w:proofErr w:type="spellEnd"/>
      <w:r w:rsidRPr="00FC3861">
        <w:rPr>
          <w:rFonts w:cs="Arial"/>
          <w:szCs w:val="26"/>
        </w:rPr>
        <w:t xml:space="preserve">. 2.2.1.1. </w:t>
      </w:r>
      <w:proofErr w:type="spellStart"/>
      <w:r w:rsidRPr="00FC3861">
        <w:rPr>
          <w:rFonts w:cs="Arial"/>
          <w:szCs w:val="26"/>
        </w:rPr>
        <w:t>Целевые</w:t>
      </w:r>
      <w:proofErr w:type="spellEnd"/>
      <w:r w:rsidRPr="00FC3861">
        <w:rPr>
          <w:rFonts w:cs="Arial"/>
          <w:szCs w:val="26"/>
        </w:rPr>
        <w:t xml:space="preserve"> </w:t>
      </w:r>
      <w:proofErr w:type="spellStart"/>
      <w:r w:rsidRPr="00FC3861">
        <w:rPr>
          <w:rFonts w:cs="Arial"/>
          <w:szCs w:val="26"/>
        </w:rPr>
        <w:t>показатели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9"/>
        <w:gridCol w:w="4819"/>
        <w:gridCol w:w="1552"/>
      </w:tblGrid>
      <w:tr w:rsidR="0031773B" w:rsidRPr="00241FDE" w:rsidTr="00655C5E">
        <w:trPr>
          <w:trHeight w:val="170"/>
          <w:tblHeader/>
        </w:trPr>
        <w:tc>
          <w:tcPr>
            <w:tcW w:w="1671" w:type="pct"/>
            <w:tcBorders>
              <w:top w:val="single" w:sz="4" w:space="0" w:color="auto"/>
              <w:left w:val="single" w:sz="4" w:space="0" w:color="auto"/>
              <w:bottom w:val="single" w:sz="4" w:space="0" w:color="auto"/>
              <w:right w:val="single" w:sz="4" w:space="0" w:color="auto"/>
            </w:tcBorders>
            <w:vAlign w:val="center"/>
            <w:hideMark/>
          </w:tcPr>
          <w:bookmarkEnd w:id="12"/>
          <w:p w:rsidR="0031773B" w:rsidRPr="00241FDE" w:rsidRDefault="0031773B" w:rsidP="00FC3861">
            <w:pPr>
              <w:ind w:firstLine="0"/>
              <w:jc w:val="center"/>
              <w:rPr>
                <w:rFonts w:cs="Arial"/>
                <w:sz w:val="20"/>
                <w:szCs w:val="20"/>
              </w:rPr>
            </w:pPr>
            <w:proofErr w:type="spellStart"/>
            <w:r w:rsidRPr="00241FDE">
              <w:rPr>
                <w:rFonts w:cs="Arial"/>
                <w:sz w:val="20"/>
                <w:szCs w:val="20"/>
              </w:rPr>
              <w:t>Группа</w:t>
            </w:r>
            <w:proofErr w:type="spellEnd"/>
          </w:p>
        </w:tc>
        <w:tc>
          <w:tcPr>
            <w:tcW w:w="2518"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Целевые</w:t>
            </w:r>
            <w:proofErr w:type="spellEnd"/>
            <w:r w:rsidRPr="00241FDE">
              <w:rPr>
                <w:rFonts w:cs="Arial"/>
                <w:sz w:val="20"/>
                <w:szCs w:val="20"/>
              </w:rPr>
              <w:t xml:space="preserve"> </w:t>
            </w:r>
            <w:proofErr w:type="spellStart"/>
            <w:r w:rsidRPr="00241FDE">
              <w:rPr>
                <w:rFonts w:cs="Arial"/>
                <w:sz w:val="20"/>
                <w:szCs w:val="20"/>
              </w:rPr>
              <w:t>индикаторы</w:t>
            </w:r>
            <w:proofErr w:type="spellEnd"/>
          </w:p>
        </w:tc>
        <w:tc>
          <w:tcPr>
            <w:tcW w:w="81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proofErr w:type="spellStart"/>
            <w:r w:rsidRPr="00241FDE">
              <w:rPr>
                <w:rFonts w:cs="Arial"/>
                <w:sz w:val="20"/>
                <w:szCs w:val="20"/>
              </w:rPr>
              <w:t>Базовый</w:t>
            </w:r>
            <w:proofErr w:type="spellEnd"/>
            <w:r w:rsidRPr="00241FDE">
              <w:rPr>
                <w:rFonts w:cs="Arial"/>
                <w:sz w:val="20"/>
                <w:szCs w:val="20"/>
              </w:rPr>
              <w:t xml:space="preserve"> </w:t>
            </w:r>
            <w:proofErr w:type="spellStart"/>
            <w:r w:rsidRPr="00241FDE">
              <w:rPr>
                <w:rFonts w:cs="Arial"/>
                <w:sz w:val="20"/>
                <w:szCs w:val="20"/>
              </w:rPr>
              <w:t>показатель</w:t>
            </w:r>
            <w:proofErr w:type="spellEnd"/>
            <w:r w:rsidRPr="00241FDE">
              <w:rPr>
                <w:rFonts w:cs="Arial"/>
                <w:sz w:val="20"/>
                <w:szCs w:val="20"/>
              </w:rPr>
              <w:t xml:space="preserve"> </w:t>
            </w:r>
            <w:proofErr w:type="spellStart"/>
            <w:r w:rsidRPr="00241FDE">
              <w:rPr>
                <w:rFonts w:cs="Arial"/>
                <w:sz w:val="20"/>
                <w:szCs w:val="20"/>
              </w:rPr>
              <w:t>на</w:t>
            </w:r>
            <w:proofErr w:type="spellEnd"/>
            <w:r w:rsidRPr="00241FDE">
              <w:rPr>
                <w:rFonts w:cs="Arial"/>
                <w:sz w:val="20"/>
                <w:szCs w:val="20"/>
              </w:rPr>
              <w:t xml:space="preserve"> 2015 </w:t>
            </w:r>
            <w:proofErr w:type="spellStart"/>
            <w:r w:rsidRPr="00241FDE">
              <w:rPr>
                <w:rFonts w:cs="Arial"/>
                <w:sz w:val="20"/>
                <w:szCs w:val="20"/>
              </w:rPr>
              <w:t>год</w:t>
            </w:r>
            <w:proofErr w:type="spellEnd"/>
          </w:p>
        </w:tc>
      </w:tr>
      <w:tr w:rsidR="0031773B" w:rsidRPr="00241FDE" w:rsidTr="00655C5E">
        <w:trPr>
          <w:trHeight w:val="170"/>
        </w:trPr>
        <w:tc>
          <w:tcPr>
            <w:tcW w:w="1671"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rPr>
            </w:pPr>
            <w:r w:rsidRPr="00241FDE">
              <w:rPr>
                <w:rFonts w:cs="Arial"/>
                <w:sz w:val="20"/>
                <w:szCs w:val="20"/>
              </w:rPr>
              <w:t xml:space="preserve">1. </w:t>
            </w:r>
            <w:proofErr w:type="spellStart"/>
            <w:r w:rsidRPr="00241FDE">
              <w:rPr>
                <w:rFonts w:cs="Arial"/>
                <w:sz w:val="20"/>
                <w:szCs w:val="20"/>
              </w:rPr>
              <w:t>Показатели</w:t>
            </w:r>
            <w:proofErr w:type="spellEnd"/>
            <w:r w:rsidRPr="00241FDE">
              <w:rPr>
                <w:rFonts w:cs="Arial"/>
                <w:sz w:val="20"/>
                <w:szCs w:val="20"/>
              </w:rPr>
              <w:t xml:space="preserve"> </w:t>
            </w:r>
            <w:proofErr w:type="spellStart"/>
            <w:r w:rsidRPr="00241FDE">
              <w:rPr>
                <w:rFonts w:cs="Arial"/>
                <w:sz w:val="20"/>
                <w:szCs w:val="20"/>
              </w:rPr>
              <w:t>качества</w:t>
            </w:r>
            <w:proofErr w:type="spellEnd"/>
            <w:r w:rsidRPr="00241FDE">
              <w:rPr>
                <w:rFonts w:cs="Arial"/>
                <w:sz w:val="20"/>
                <w:szCs w:val="20"/>
              </w:rPr>
              <w:t xml:space="preserve"> </w:t>
            </w:r>
            <w:proofErr w:type="spellStart"/>
            <w:r w:rsidRPr="00241FDE">
              <w:rPr>
                <w:rFonts w:cs="Arial"/>
                <w:sz w:val="20"/>
                <w:szCs w:val="20"/>
              </w:rPr>
              <w:t>воды</w:t>
            </w:r>
            <w:proofErr w:type="spellEnd"/>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0%</w:t>
            </w:r>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0%</w:t>
            </w:r>
          </w:p>
        </w:tc>
      </w:tr>
      <w:tr w:rsidR="0031773B" w:rsidRPr="00241FDE" w:rsidTr="00655C5E">
        <w:trPr>
          <w:trHeight w:val="170"/>
        </w:trPr>
        <w:tc>
          <w:tcPr>
            <w:tcW w:w="1671"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241FDE" w:rsidRDefault="006F0FC4" w:rsidP="00FC3861">
            <w:pPr>
              <w:ind w:firstLine="0"/>
              <w:rPr>
                <w:rFonts w:cs="Arial"/>
                <w:sz w:val="20"/>
                <w:szCs w:val="20"/>
                <w:lang w:val="ru-RU"/>
              </w:rPr>
            </w:pPr>
            <w:r w:rsidRPr="00241FDE">
              <w:rPr>
                <w:rFonts w:cs="Arial"/>
                <w:sz w:val="20"/>
                <w:szCs w:val="20"/>
                <w:lang w:val="ru-RU"/>
              </w:rPr>
              <w:t>2.</w:t>
            </w:r>
            <w:r w:rsidR="0031773B" w:rsidRPr="00241FDE">
              <w:rPr>
                <w:rFonts w:cs="Arial"/>
                <w:sz w:val="20"/>
                <w:szCs w:val="20"/>
                <w:lang w:val="ru-RU"/>
              </w:rPr>
              <w:t>Показатели надежности и бесперебойности водоснабжения</w:t>
            </w: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1. Водопроводные сети, нуждающиеся в замене</w:t>
            </w:r>
          </w:p>
        </w:tc>
        <w:tc>
          <w:tcPr>
            <w:tcW w:w="81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 xml:space="preserve">0 </w:t>
            </w:r>
            <w:proofErr w:type="spellStart"/>
            <w:r w:rsidRPr="00241FDE">
              <w:rPr>
                <w:rFonts w:cs="Arial"/>
                <w:sz w:val="20"/>
                <w:szCs w:val="20"/>
              </w:rPr>
              <w:t>км</w:t>
            </w:r>
            <w:proofErr w:type="spellEnd"/>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2. Аварийность на сетях водопровода (ед./км)</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 xml:space="preserve">1 </w:t>
            </w:r>
            <w:proofErr w:type="spellStart"/>
            <w:r w:rsidRPr="00241FDE">
              <w:rPr>
                <w:rFonts w:cs="Arial"/>
                <w:sz w:val="20"/>
                <w:szCs w:val="20"/>
              </w:rPr>
              <w:t>ед</w:t>
            </w:r>
            <w:proofErr w:type="spellEnd"/>
            <w:r w:rsidRPr="00241FDE">
              <w:rPr>
                <w:rFonts w:cs="Arial"/>
                <w:sz w:val="20"/>
                <w:szCs w:val="20"/>
              </w:rPr>
              <w:t>./</w:t>
            </w:r>
            <w:proofErr w:type="spellStart"/>
            <w:r w:rsidRPr="00241FDE">
              <w:rPr>
                <w:rFonts w:cs="Arial"/>
                <w:sz w:val="20"/>
                <w:szCs w:val="20"/>
              </w:rPr>
              <w:t>км</w:t>
            </w:r>
            <w:proofErr w:type="spellEnd"/>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3. Износ водопроводных сетей (в процентах от общей протяженности сетей)</w:t>
            </w:r>
          </w:p>
        </w:tc>
        <w:tc>
          <w:tcPr>
            <w:tcW w:w="81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0 %,</w:t>
            </w:r>
          </w:p>
        </w:tc>
      </w:tr>
      <w:tr w:rsidR="0031773B" w:rsidRPr="00241FDE" w:rsidTr="00655C5E">
        <w:trPr>
          <w:trHeight w:val="170"/>
        </w:trPr>
        <w:tc>
          <w:tcPr>
            <w:tcW w:w="1671"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rPr>
            </w:pPr>
            <w:r w:rsidRPr="00241FDE">
              <w:rPr>
                <w:rFonts w:cs="Arial"/>
                <w:sz w:val="20"/>
                <w:szCs w:val="20"/>
              </w:rPr>
              <w:t xml:space="preserve">3. </w:t>
            </w:r>
            <w:proofErr w:type="spellStart"/>
            <w:r w:rsidRPr="00241FDE">
              <w:rPr>
                <w:rFonts w:cs="Arial"/>
                <w:sz w:val="20"/>
                <w:szCs w:val="20"/>
              </w:rPr>
              <w:t>Показатели</w:t>
            </w:r>
            <w:proofErr w:type="spellEnd"/>
            <w:r w:rsidRPr="00241FDE">
              <w:rPr>
                <w:rFonts w:cs="Arial"/>
                <w:sz w:val="20"/>
                <w:szCs w:val="20"/>
              </w:rPr>
              <w:t xml:space="preserve"> </w:t>
            </w:r>
            <w:proofErr w:type="spellStart"/>
            <w:r w:rsidRPr="00241FDE">
              <w:rPr>
                <w:rFonts w:cs="Arial"/>
                <w:sz w:val="20"/>
                <w:szCs w:val="20"/>
              </w:rPr>
              <w:t>качества</w:t>
            </w:r>
            <w:proofErr w:type="spellEnd"/>
            <w:r w:rsidRPr="00241FDE">
              <w:rPr>
                <w:rFonts w:cs="Arial"/>
                <w:sz w:val="20"/>
                <w:szCs w:val="20"/>
              </w:rPr>
              <w:t xml:space="preserve"> </w:t>
            </w:r>
            <w:proofErr w:type="spellStart"/>
            <w:r w:rsidRPr="00241FDE">
              <w:rPr>
                <w:rFonts w:cs="Arial"/>
                <w:sz w:val="20"/>
                <w:szCs w:val="20"/>
              </w:rPr>
              <w:t>обслуживания</w:t>
            </w:r>
            <w:proofErr w:type="spellEnd"/>
            <w:r w:rsidRPr="00241FDE">
              <w:rPr>
                <w:rFonts w:cs="Arial"/>
                <w:sz w:val="20"/>
                <w:szCs w:val="20"/>
              </w:rPr>
              <w:t xml:space="preserve"> </w:t>
            </w:r>
            <w:proofErr w:type="spellStart"/>
            <w:r w:rsidRPr="00241FDE">
              <w:rPr>
                <w:rFonts w:cs="Arial"/>
                <w:sz w:val="20"/>
                <w:szCs w:val="20"/>
              </w:rPr>
              <w:t>абонентов</w:t>
            </w:r>
            <w:proofErr w:type="spellEnd"/>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1. Количество жалоб абонентов на качество питьевой воды (в единицах)</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w:t>
            </w:r>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2. Обеспеченность населения централизованным водоснабжением (в процентах от численности населения)</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16,3</w:t>
            </w:r>
          </w:p>
        </w:tc>
      </w:tr>
      <w:tr w:rsidR="0031773B" w:rsidRPr="00681C46"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811" w:type="pct"/>
            <w:tcBorders>
              <w:top w:val="single" w:sz="4" w:space="0" w:color="auto"/>
              <w:left w:val="single" w:sz="4" w:space="0" w:color="auto"/>
              <w:bottom w:val="single" w:sz="4" w:space="0" w:color="auto"/>
              <w:right w:val="single" w:sz="4" w:space="0" w:color="auto"/>
            </w:tcBorders>
            <w:noWrap/>
            <w:vAlign w:val="center"/>
          </w:tcPr>
          <w:p w:rsidR="0031773B" w:rsidRPr="00241FDE" w:rsidRDefault="0031773B" w:rsidP="00FC3861">
            <w:pPr>
              <w:ind w:firstLine="0"/>
              <w:jc w:val="center"/>
              <w:rPr>
                <w:rFonts w:cs="Arial"/>
                <w:sz w:val="20"/>
                <w:szCs w:val="20"/>
                <w:lang w:val="ru-RU"/>
              </w:rPr>
            </w:pPr>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lang w:val="ru-RU"/>
              </w:rPr>
            </w:pPr>
          </w:p>
        </w:tc>
        <w:tc>
          <w:tcPr>
            <w:tcW w:w="2518"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rPr>
                <w:rFonts w:cs="Arial"/>
                <w:sz w:val="20"/>
                <w:szCs w:val="20"/>
              </w:rPr>
            </w:pPr>
            <w:proofErr w:type="spellStart"/>
            <w:r w:rsidRPr="00241FDE">
              <w:rPr>
                <w:rFonts w:cs="Arial"/>
                <w:sz w:val="20"/>
                <w:szCs w:val="20"/>
              </w:rPr>
              <w:t>население</w:t>
            </w:r>
            <w:proofErr w:type="spellEnd"/>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80%</w:t>
            </w:r>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rPr>
                <w:rFonts w:cs="Arial"/>
                <w:sz w:val="20"/>
                <w:szCs w:val="20"/>
              </w:rPr>
            </w:pPr>
            <w:proofErr w:type="spellStart"/>
            <w:r w:rsidRPr="00241FDE">
              <w:rPr>
                <w:rFonts w:cs="Arial"/>
                <w:sz w:val="20"/>
                <w:szCs w:val="20"/>
              </w:rPr>
              <w:t>промышленные</w:t>
            </w:r>
            <w:proofErr w:type="spellEnd"/>
            <w:r w:rsidRPr="00241FDE">
              <w:rPr>
                <w:rFonts w:cs="Arial"/>
                <w:sz w:val="20"/>
                <w:szCs w:val="20"/>
              </w:rPr>
              <w:t xml:space="preserve"> </w:t>
            </w:r>
            <w:proofErr w:type="spellStart"/>
            <w:r w:rsidRPr="00241FDE">
              <w:rPr>
                <w:rFonts w:cs="Arial"/>
                <w:sz w:val="20"/>
                <w:szCs w:val="20"/>
              </w:rPr>
              <w:t>объекты</w:t>
            </w:r>
            <w:proofErr w:type="spellEnd"/>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100%</w:t>
            </w:r>
          </w:p>
        </w:tc>
      </w:tr>
      <w:tr w:rsidR="0031773B" w:rsidRPr="00241FDE" w:rsidTr="00655C5E">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left"/>
              <w:rPr>
                <w:rFonts w:cs="Arial"/>
                <w:sz w:val="20"/>
                <w:szCs w:val="20"/>
              </w:rPr>
            </w:pP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объекты социально-культурного и бытового назначения</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100%</w:t>
            </w:r>
          </w:p>
        </w:tc>
      </w:tr>
      <w:tr w:rsidR="0031773B" w:rsidRPr="00241FDE" w:rsidTr="00655C5E">
        <w:trPr>
          <w:trHeight w:val="170"/>
        </w:trPr>
        <w:tc>
          <w:tcPr>
            <w:tcW w:w="167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6F0FC4" w:rsidP="00FC3861">
            <w:pPr>
              <w:ind w:firstLine="0"/>
              <w:rPr>
                <w:rFonts w:cs="Arial"/>
                <w:sz w:val="20"/>
                <w:szCs w:val="20"/>
                <w:lang w:val="ru-RU"/>
              </w:rPr>
            </w:pPr>
            <w:r w:rsidRPr="00241FDE">
              <w:rPr>
                <w:rFonts w:cs="Arial"/>
                <w:sz w:val="20"/>
                <w:szCs w:val="20"/>
                <w:lang w:val="ru-RU"/>
              </w:rPr>
              <w:t>4</w:t>
            </w:r>
            <w:r w:rsidR="0031773B" w:rsidRPr="00241FDE">
              <w:rPr>
                <w:rFonts w:cs="Arial"/>
                <w:sz w:val="20"/>
                <w:szCs w:val="20"/>
                <w:lang w:val="ru-RU"/>
              </w:rPr>
              <w:t>. Показатели эффективности использования ресурсов, в том числе сокращения потерь воды при транспортировке</w:t>
            </w: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rPr>
            </w:pPr>
            <w:r w:rsidRPr="00241FDE">
              <w:rPr>
                <w:rFonts w:cs="Arial"/>
                <w:sz w:val="20"/>
                <w:szCs w:val="20"/>
              </w:rPr>
              <w:t xml:space="preserve">1. </w:t>
            </w:r>
            <w:proofErr w:type="spellStart"/>
            <w:r w:rsidRPr="00241FDE">
              <w:rPr>
                <w:rFonts w:cs="Arial"/>
                <w:sz w:val="20"/>
                <w:szCs w:val="20"/>
              </w:rPr>
              <w:t>Потери</w:t>
            </w:r>
            <w:proofErr w:type="spellEnd"/>
            <w:r w:rsidRPr="00241FDE">
              <w:rPr>
                <w:rFonts w:cs="Arial"/>
                <w:sz w:val="20"/>
                <w:szCs w:val="20"/>
              </w:rPr>
              <w:t xml:space="preserve"> </w:t>
            </w:r>
            <w:proofErr w:type="spellStart"/>
            <w:r w:rsidRPr="00241FDE">
              <w:rPr>
                <w:rFonts w:cs="Arial"/>
                <w:sz w:val="20"/>
                <w:szCs w:val="20"/>
              </w:rPr>
              <w:t>воды</w:t>
            </w:r>
            <w:proofErr w:type="spellEnd"/>
            <w:r w:rsidRPr="00241FDE">
              <w:rPr>
                <w:rFonts w:cs="Arial"/>
                <w:sz w:val="20"/>
                <w:szCs w:val="20"/>
              </w:rPr>
              <w:t xml:space="preserve"> </w:t>
            </w:r>
            <w:proofErr w:type="spellStart"/>
            <w:r w:rsidRPr="00241FDE">
              <w:rPr>
                <w:rFonts w:cs="Arial"/>
                <w:sz w:val="20"/>
                <w:szCs w:val="20"/>
              </w:rPr>
              <w:t>при</w:t>
            </w:r>
            <w:proofErr w:type="spellEnd"/>
            <w:r w:rsidRPr="00241FDE">
              <w:rPr>
                <w:rFonts w:cs="Arial"/>
                <w:sz w:val="20"/>
                <w:szCs w:val="20"/>
              </w:rPr>
              <w:t xml:space="preserve"> </w:t>
            </w:r>
            <w:proofErr w:type="spellStart"/>
            <w:r w:rsidRPr="00241FDE">
              <w:rPr>
                <w:rFonts w:cs="Arial"/>
                <w:sz w:val="20"/>
                <w:szCs w:val="20"/>
              </w:rPr>
              <w:t>транспортировке</w:t>
            </w:r>
            <w:proofErr w:type="spellEnd"/>
            <w:r w:rsidRPr="00241FDE">
              <w:rPr>
                <w:rFonts w:cs="Arial"/>
                <w:sz w:val="20"/>
                <w:szCs w:val="20"/>
              </w:rPr>
              <w:t>.</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5%</w:t>
            </w:r>
          </w:p>
        </w:tc>
      </w:tr>
      <w:tr w:rsidR="0031773B" w:rsidRPr="00241FDE" w:rsidTr="00655C5E">
        <w:trPr>
          <w:trHeight w:val="170"/>
        </w:trPr>
        <w:tc>
          <w:tcPr>
            <w:tcW w:w="167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6F0FC4" w:rsidP="00FC3861">
            <w:pPr>
              <w:ind w:firstLine="0"/>
              <w:rPr>
                <w:rFonts w:cs="Arial"/>
                <w:sz w:val="20"/>
                <w:szCs w:val="20"/>
                <w:lang w:val="ru-RU"/>
              </w:rPr>
            </w:pPr>
            <w:r w:rsidRPr="00241FDE">
              <w:rPr>
                <w:rFonts w:cs="Arial"/>
                <w:sz w:val="20"/>
                <w:szCs w:val="20"/>
                <w:lang w:val="ru-RU"/>
              </w:rPr>
              <w:t>5</w:t>
            </w:r>
            <w:r w:rsidR="0031773B" w:rsidRPr="00241FDE">
              <w:rPr>
                <w:rFonts w:cs="Arial"/>
                <w:sz w:val="20"/>
                <w:szCs w:val="20"/>
                <w:lang w:val="ru-RU"/>
              </w:rPr>
              <w:t>.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1. Доля расходов на оплату услуг в совокупном доходе населения (в процентах)</w:t>
            </w:r>
          </w:p>
        </w:tc>
        <w:tc>
          <w:tcPr>
            <w:tcW w:w="811" w:type="pct"/>
            <w:tcBorders>
              <w:top w:val="single" w:sz="4" w:space="0" w:color="auto"/>
              <w:left w:val="single" w:sz="4" w:space="0" w:color="auto"/>
              <w:bottom w:val="single" w:sz="4" w:space="0" w:color="auto"/>
              <w:right w:val="single" w:sz="4" w:space="0" w:color="auto"/>
            </w:tcBorders>
            <w:noWrap/>
            <w:vAlign w:val="center"/>
            <w:hideMark/>
          </w:tcPr>
          <w:p w:rsidR="0031773B" w:rsidRPr="00241FDE" w:rsidRDefault="0031773B" w:rsidP="00FC3861">
            <w:pPr>
              <w:ind w:firstLine="0"/>
              <w:jc w:val="center"/>
              <w:rPr>
                <w:rFonts w:cs="Arial"/>
                <w:sz w:val="20"/>
                <w:szCs w:val="20"/>
              </w:rPr>
            </w:pPr>
            <w:r w:rsidRPr="00241FDE">
              <w:rPr>
                <w:rFonts w:cs="Arial"/>
                <w:sz w:val="20"/>
                <w:szCs w:val="20"/>
              </w:rPr>
              <w:t>10%</w:t>
            </w:r>
          </w:p>
        </w:tc>
      </w:tr>
      <w:tr w:rsidR="0031773B" w:rsidRPr="00241FDE" w:rsidTr="00655C5E">
        <w:trPr>
          <w:trHeight w:val="170"/>
        </w:trPr>
        <w:tc>
          <w:tcPr>
            <w:tcW w:w="167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6F0FC4" w:rsidP="00FC3861">
            <w:pPr>
              <w:ind w:firstLine="0"/>
              <w:rPr>
                <w:rFonts w:cs="Arial"/>
                <w:sz w:val="20"/>
                <w:szCs w:val="20"/>
              </w:rPr>
            </w:pPr>
            <w:r w:rsidRPr="00241FDE">
              <w:rPr>
                <w:rFonts w:cs="Arial"/>
                <w:sz w:val="20"/>
                <w:szCs w:val="20"/>
              </w:rPr>
              <w:t>6</w:t>
            </w:r>
            <w:r w:rsidR="0031773B" w:rsidRPr="00241FDE">
              <w:rPr>
                <w:rFonts w:cs="Arial"/>
                <w:sz w:val="20"/>
                <w:szCs w:val="20"/>
              </w:rPr>
              <w:t xml:space="preserve">. </w:t>
            </w:r>
            <w:proofErr w:type="spellStart"/>
            <w:r w:rsidR="0031773B" w:rsidRPr="00241FDE">
              <w:rPr>
                <w:rFonts w:cs="Arial"/>
                <w:sz w:val="20"/>
                <w:szCs w:val="20"/>
              </w:rPr>
              <w:t>Иные</w:t>
            </w:r>
            <w:proofErr w:type="spellEnd"/>
            <w:r w:rsidR="0031773B" w:rsidRPr="00241FDE">
              <w:rPr>
                <w:rFonts w:cs="Arial"/>
                <w:sz w:val="20"/>
                <w:szCs w:val="20"/>
              </w:rPr>
              <w:t xml:space="preserve"> </w:t>
            </w:r>
            <w:proofErr w:type="spellStart"/>
            <w:r w:rsidR="0031773B" w:rsidRPr="00241FDE">
              <w:rPr>
                <w:rFonts w:cs="Arial"/>
                <w:sz w:val="20"/>
                <w:szCs w:val="20"/>
              </w:rPr>
              <w:t>показатели</w:t>
            </w:r>
            <w:proofErr w:type="spellEnd"/>
          </w:p>
        </w:tc>
        <w:tc>
          <w:tcPr>
            <w:tcW w:w="2518"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rPr>
                <w:rFonts w:cs="Arial"/>
                <w:sz w:val="20"/>
                <w:szCs w:val="20"/>
                <w:lang w:val="ru-RU"/>
              </w:rPr>
            </w:pPr>
            <w:r w:rsidRPr="00241FDE">
              <w:rPr>
                <w:rFonts w:cs="Arial"/>
                <w:sz w:val="20"/>
                <w:szCs w:val="20"/>
                <w:lang w:val="ru-RU"/>
              </w:rPr>
              <w:t>1. Удельное энергопотребление на водоподготовку и подачу 1 куб. м питьевой воды</w:t>
            </w:r>
          </w:p>
        </w:tc>
        <w:tc>
          <w:tcPr>
            <w:tcW w:w="811" w:type="pct"/>
            <w:tcBorders>
              <w:top w:val="single" w:sz="4" w:space="0" w:color="auto"/>
              <w:left w:val="single" w:sz="4" w:space="0" w:color="auto"/>
              <w:bottom w:val="single" w:sz="4" w:space="0" w:color="auto"/>
              <w:right w:val="single" w:sz="4" w:space="0" w:color="auto"/>
            </w:tcBorders>
            <w:vAlign w:val="center"/>
            <w:hideMark/>
          </w:tcPr>
          <w:p w:rsidR="0031773B" w:rsidRPr="00241FDE" w:rsidRDefault="0031773B" w:rsidP="00FC3861">
            <w:pPr>
              <w:ind w:firstLine="0"/>
              <w:jc w:val="center"/>
              <w:rPr>
                <w:rFonts w:cs="Arial"/>
                <w:sz w:val="20"/>
                <w:szCs w:val="20"/>
              </w:rPr>
            </w:pPr>
            <w:r w:rsidRPr="00241FDE">
              <w:rPr>
                <w:rFonts w:cs="Arial"/>
                <w:sz w:val="20"/>
                <w:szCs w:val="20"/>
              </w:rPr>
              <w:t xml:space="preserve">1,44 </w:t>
            </w:r>
            <w:proofErr w:type="spellStart"/>
            <w:r w:rsidRPr="00241FDE">
              <w:rPr>
                <w:rFonts w:cs="Arial"/>
                <w:sz w:val="20"/>
                <w:szCs w:val="20"/>
              </w:rPr>
              <w:t>кВтч</w:t>
            </w:r>
            <w:proofErr w:type="spellEnd"/>
            <w:r w:rsidRPr="00241FDE">
              <w:rPr>
                <w:rFonts w:cs="Arial"/>
                <w:sz w:val="20"/>
                <w:szCs w:val="20"/>
              </w:rPr>
              <w:t>/м</w:t>
            </w:r>
            <w:r w:rsidRPr="00241FDE">
              <w:rPr>
                <w:rFonts w:cs="Arial"/>
                <w:sz w:val="20"/>
                <w:szCs w:val="20"/>
                <w:vertAlign w:val="superscript"/>
              </w:rPr>
              <w:t>3</w:t>
            </w:r>
          </w:p>
        </w:tc>
      </w:tr>
    </w:tbl>
    <w:p w:rsidR="00655C5E" w:rsidRDefault="00655C5E" w:rsidP="00241FDE">
      <w:pPr>
        <w:pStyle w:val="3"/>
        <w:spacing w:before="0" w:after="0"/>
        <w:ind w:firstLine="0"/>
        <w:jc w:val="center"/>
        <w:rPr>
          <w:rFonts w:cs="Arial"/>
        </w:rPr>
      </w:pPr>
      <w:bookmarkStart w:id="13" w:name="_Toc430598136"/>
    </w:p>
    <w:p w:rsidR="0031773B" w:rsidRPr="00FC3861" w:rsidRDefault="0031773B" w:rsidP="00241FDE">
      <w:pPr>
        <w:pStyle w:val="3"/>
        <w:spacing w:before="0" w:after="0"/>
        <w:ind w:firstLine="0"/>
        <w:jc w:val="center"/>
        <w:rPr>
          <w:rFonts w:cs="Arial"/>
        </w:rPr>
      </w:pPr>
      <w:r w:rsidRPr="00FC3861">
        <w:rPr>
          <w:rFonts w:cs="Arial"/>
        </w:rPr>
        <w:t>2.2.2. Различные сценарии развития централизованных систем водоснабжения в зависимости от различных сценариев развития Демьянского сельского поселения</w:t>
      </w:r>
      <w:bookmarkEnd w:id="13"/>
    </w:p>
    <w:p w:rsidR="0031773B" w:rsidRPr="00FC3861" w:rsidRDefault="0031773B" w:rsidP="00FC3861">
      <w:pPr>
        <w:rPr>
          <w:rFonts w:cs="Arial"/>
          <w:szCs w:val="26"/>
          <w:lang w:val="ru-RU"/>
        </w:rPr>
      </w:pPr>
      <w:r w:rsidRPr="00FC3861">
        <w:rPr>
          <w:rFonts w:cs="Arial"/>
          <w:szCs w:val="26"/>
          <w:lang w:val="ru-RU"/>
        </w:rPr>
        <w:t>Сценарий развития систем водоснабжения и водоотведения Демьянского сельского поселения на период до 2030 года напрямую связан с планами развития Демьянского сельского поселения.</w:t>
      </w:r>
    </w:p>
    <w:p w:rsidR="0031773B" w:rsidRPr="00FC3861" w:rsidRDefault="0031773B" w:rsidP="00FC3861">
      <w:pPr>
        <w:rPr>
          <w:rFonts w:cs="Arial"/>
          <w:szCs w:val="26"/>
          <w:lang w:val="ru-RU"/>
        </w:rPr>
      </w:pPr>
      <w:r w:rsidRPr="00FC3861">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rsidR="0031773B" w:rsidRPr="00FC3861" w:rsidRDefault="0031773B" w:rsidP="00FC3861">
      <w:pPr>
        <w:rPr>
          <w:rFonts w:cs="Arial"/>
          <w:szCs w:val="26"/>
          <w:lang w:val="ru-RU"/>
        </w:rPr>
      </w:pPr>
      <w:r w:rsidRPr="00FC3861">
        <w:rPr>
          <w:rFonts w:cs="Arial"/>
          <w:szCs w:val="26"/>
          <w:lang w:val="ru-RU"/>
        </w:rPr>
        <w:t>Схемой предусмотрено развитие сетей централизованного водоснабжения Демьянского сельского поселения, а также 100% подключение новых потребителей к централизованным системам водоснабжения, а также необходимое качество услуг по водоснабжению.</w:t>
      </w:r>
    </w:p>
    <w:p w:rsidR="00655C5E" w:rsidRDefault="00655C5E" w:rsidP="00241FDE">
      <w:pPr>
        <w:pStyle w:val="2"/>
        <w:spacing w:before="0" w:after="0"/>
        <w:ind w:firstLine="0"/>
        <w:jc w:val="center"/>
        <w:rPr>
          <w:rFonts w:cs="Arial"/>
          <w:i w:val="0"/>
          <w:sz w:val="26"/>
          <w:szCs w:val="26"/>
        </w:rPr>
      </w:pPr>
      <w:bookmarkStart w:id="14" w:name="_Toc430598137"/>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2.3. Баланс водоснабжения и потребления питьевой воды</w:t>
      </w:r>
      <w:bookmarkEnd w:id="14"/>
    </w:p>
    <w:p w:rsidR="0031773B" w:rsidRPr="00FC3861" w:rsidRDefault="0031773B" w:rsidP="00241FDE">
      <w:pPr>
        <w:pStyle w:val="3"/>
        <w:spacing w:before="0" w:after="0"/>
        <w:ind w:firstLine="0"/>
        <w:jc w:val="center"/>
        <w:rPr>
          <w:rFonts w:cs="Arial"/>
        </w:rPr>
      </w:pPr>
      <w:bookmarkStart w:id="15" w:name="_Toc430598138"/>
      <w:r w:rsidRPr="00FC3861">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bookmarkEnd w:id="15"/>
    </w:p>
    <w:p w:rsidR="0031773B" w:rsidRPr="00FC3861" w:rsidRDefault="0031773B" w:rsidP="00FC3861">
      <w:pPr>
        <w:rPr>
          <w:rFonts w:cs="Arial"/>
          <w:szCs w:val="26"/>
          <w:lang w:val="ru-RU"/>
        </w:rPr>
      </w:pPr>
      <w:r w:rsidRPr="00FC3861">
        <w:rPr>
          <w:rFonts w:cs="Arial"/>
          <w:szCs w:val="26"/>
          <w:lang w:val="ru-RU"/>
        </w:rPr>
        <w:t>Результаты анализа общего водного баланса подачи и реализации воды приведены в таб. 2.3.1.1.</w:t>
      </w:r>
    </w:p>
    <w:p w:rsidR="00655C5E" w:rsidRDefault="00655C5E" w:rsidP="00FC3861">
      <w:pPr>
        <w:tabs>
          <w:tab w:val="left" w:pos="4253"/>
        </w:tabs>
        <w:jc w:val="right"/>
        <w:rPr>
          <w:rFonts w:cs="Arial"/>
          <w:szCs w:val="26"/>
          <w:lang w:val="ru-RU"/>
        </w:rPr>
      </w:pPr>
      <w:bookmarkStart w:id="16" w:name="таб311"/>
    </w:p>
    <w:p w:rsidR="00655C5E" w:rsidRDefault="0031773B" w:rsidP="00FC3861">
      <w:pPr>
        <w:tabs>
          <w:tab w:val="left" w:pos="4253"/>
        </w:tabs>
        <w:jc w:val="right"/>
        <w:rPr>
          <w:rFonts w:cs="Arial"/>
          <w:szCs w:val="26"/>
          <w:lang w:val="ru-RU"/>
        </w:rPr>
      </w:pPr>
      <w:r w:rsidRPr="00FC3861">
        <w:rPr>
          <w:rFonts w:cs="Arial"/>
          <w:szCs w:val="26"/>
          <w:lang w:val="ru-RU"/>
        </w:rPr>
        <w:t xml:space="preserve">Таб. 2.3.1.1. Результаты анализа общего водного </w:t>
      </w:r>
    </w:p>
    <w:p w:rsidR="0031773B" w:rsidRPr="00FC3861" w:rsidRDefault="0031773B" w:rsidP="00FC3861">
      <w:pPr>
        <w:tabs>
          <w:tab w:val="left" w:pos="4253"/>
        </w:tabs>
        <w:jc w:val="right"/>
        <w:rPr>
          <w:rFonts w:cs="Arial"/>
          <w:szCs w:val="26"/>
          <w:lang w:val="ru-RU"/>
        </w:rPr>
      </w:pPr>
      <w:r w:rsidRPr="00FC3861">
        <w:rPr>
          <w:rFonts w:cs="Arial"/>
          <w:szCs w:val="26"/>
          <w:lang w:val="ru-RU"/>
        </w:rPr>
        <w:lastRenderedPageBreak/>
        <w:t>баланса подачи и реализации воды Демьянского сельского поселения</w:t>
      </w:r>
    </w:p>
    <w:tbl>
      <w:tblPr>
        <w:tblW w:w="5000" w:type="pct"/>
        <w:jc w:val="center"/>
        <w:tblLook w:val="00A0"/>
      </w:tblPr>
      <w:tblGrid>
        <w:gridCol w:w="1477"/>
        <w:gridCol w:w="3478"/>
        <w:gridCol w:w="2278"/>
        <w:gridCol w:w="2337"/>
      </w:tblGrid>
      <w:tr w:rsidR="0031773B" w:rsidRPr="00655C5E" w:rsidTr="00655C5E">
        <w:trPr>
          <w:trHeight w:val="170"/>
          <w:tblHeader/>
          <w:jc w:val="center"/>
        </w:trPr>
        <w:tc>
          <w:tcPr>
            <w:tcW w:w="772" w:type="pct"/>
            <w:tcBorders>
              <w:top w:val="single" w:sz="4" w:space="0" w:color="auto"/>
              <w:left w:val="single" w:sz="4" w:space="0" w:color="auto"/>
              <w:bottom w:val="single" w:sz="4" w:space="0" w:color="auto"/>
              <w:right w:val="single" w:sz="4" w:space="0" w:color="auto"/>
            </w:tcBorders>
            <w:noWrap/>
            <w:vAlign w:val="center"/>
            <w:hideMark/>
          </w:tcPr>
          <w:bookmarkEnd w:id="16"/>
          <w:p w:rsidR="0031773B" w:rsidRPr="00655C5E" w:rsidRDefault="0031773B" w:rsidP="00FC3861">
            <w:pPr>
              <w:ind w:firstLine="0"/>
              <w:jc w:val="center"/>
              <w:rPr>
                <w:rFonts w:cs="Arial"/>
                <w:sz w:val="20"/>
                <w:szCs w:val="20"/>
              </w:rPr>
            </w:pPr>
            <w:r w:rsidRPr="00655C5E">
              <w:rPr>
                <w:rFonts w:cs="Arial"/>
                <w:sz w:val="20"/>
                <w:szCs w:val="20"/>
              </w:rPr>
              <w:t xml:space="preserve">№ </w:t>
            </w:r>
            <w:proofErr w:type="spellStart"/>
            <w:r w:rsidRPr="00655C5E">
              <w:rPr>
                <w:rFonts w:cs="Arial"/>
                <w:sz w:val="20"/>
                <w:szCs w:val="20"/>
              </w:rPr>
              <w:t>п.п</w:t>
            </w:r>
            <w:proofErr w:type="spellEnd"/>
            <w:r w:rsidRPr="00655C5E">
              <w:rPr>
                <w:rFonts w:cs="Arial"/>
                <w:sz w:val="20"/>
                <w:szCs w:val="20"/>
              </w:rPr>
              <w:t>.</w:t>
            </w:r>
          </w:p>
        </w:tc>
        <w:tc>
          <w:tcPr>
            <w:tcW w:w="1817" w:type="pct"/>
            <w:tcBorders>
              <w:top w:val="single" w:sz="4" w:space="0" w:color="auto"/>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Статья</w:t>
            </w:r>
            <w:proofErr w:type="spellEnd"/>
            <w:r w:rsidRPr="00655C5E">
              <w:rPr>
                <w:rFonts w:cs="Arial"/>
                <w:sz w:val="20"/>
                <w:szCs w:val="20"/>
              </w:rPr>
              <w:t xml:space="preserve"> </w:t>
            </w:r>
            <w:proofErr w:type="spellStart"/>
            <w:r w:rsidRPr="00655C5E">
              <w:rPr>
                <w:rFonts w:cs="Arial"/>
                <w:sz w:val="20"/>
                <w:szCs w:val="20"/>
              </w:rPr>
              <w:t>расхода</w:t>
            </w:r>
            <w:proofErr w:type="spellEnd"/>
          </w:p>
        </w:tc>
        <w:tc>
          <w:tcPr>
            <w:tcW w:w="1190" w:type="pct"/>
            <w:tcBorders>
              <w:top w:val="single" w:sz="4" w:space="0" w:color="auto"/>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Единица</w:t>
            </w:r>
            <w:proofErr w:type="spellEnd"/>
            <w:r w:rsidRPr="00655C5E">
              <w:rPr>
                <w:rFonts w:cs="Arial"/>
                <w:sz w:val="20"/>
                <w:szCs w:val="20"/>
              </w:rPr>
              <w:t xml:space="preserve"> </w:t>
            </w:r>
            <w:proofErr w:type="spellStart"/>
            <w:r w:rsidRPr="00655C5E">
              <w:rPr>
                <w:rFonts w:cs="Arial"/>
                <w:sz w:val="20"/>
                <w:szCs w:val="20"/>
              </w:rPr>
              <w:t>измерения</w:t>
            </w:r>
            <w:proofErr w:type="spellEnd"/>
          </w:p>
        </w:tc>
        <w:tc>
          <w:tcPr>
            <w:tcW w:w="1221" w:type="pct"/>
            <w:tcBorders>
              <w:top w:val="single" w:sz="4" w:space="0" w:color="auto"/>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Значение</w:t>
            </w:r>
            <w:proofErr w:type="spellEnd"/>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1</w:t>
            </w:r>
          </w:p>
        </w:tc>
        <w:tc>
          <w:tcPr>
            <w:tcW w:w="1817"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2</w:t>
            </w:r>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3</w:t>
            </w:r>
          </w:p>
        </w:tc>
        <w:tc>
          <w:tcPr>
            <w:tcW w:w="1221"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4</w:t>
            </w:r>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1</w:t>
            </w:r>
          </w:p>
        </w:tc>
        <w:tc>
          <w:tcPr>
            <w:tcW w:w="1817"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Объем</w:t>
            </w:r>
            <w:proofErr w:type="spellEnd"/>
            <w:r w:rsidRPr="00655C5E">
              <w:rPr>
                <w:rFonts w:cs="Arial"/>
                <w:sz w:val="20"/>
                <w:szCs w:val="20"/>
              </w:rPr>
              <w:t xml:space="preserve"> </w:t>
            </w:r>
            <w:proofErr w:type="spellStart"/>
            <w:r w:rsidRPr="00655C5E">
              <w:rPr>
                <w:rFonts w:cs="Arial"/>
                <w:sz w:val="20"/>
                <w:szCs w:val="20"/>
              </w:rPr>
              <w:t>поднятой</w:t>
            </w:r>
            <w:proofErr w:type="spellEnd"/>
            <w:r w:rsidRPr="00655C5E">
              <w:rPr>
                <w:rFonts w:cs="Arial"/>
                <w:sz w:val="20"/>
                <w:szCs w:val="20"/>
              </w:rPr>
              <w:t xml:space="preserve"> </w:t>
            </w:r>
            <w:proofErr w:type="spellStart"/>
            <w:r w:rsidRPr="00655C5E">
              <w:rPr>
                <w:rFonts w:cs="Arial"/>
                <w:sz w:val="20"/>
                <w:szCs w:val="20"/>
              </w:rPr>
              <w:t>воды</w:t>
            </w:r>
            <w:proofErr w:type="spellEnd"/>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м</w:t>
            </w:r>
            <w:r w:rsidRPr="00655C5E">
              <w:rPr>
                <w:rFonts w:cs="Arial"/>
                <w:sz w:val="20"/>
                <w:szCs w:val="20"/>
                <w:vertAlign w:val="superscript"/>
              </w:rPr>
              <w:t>3</w:t>
            </w:r>
          </w:p>
        </w:tc>
        <w:tc>
          <w:tcPr>
            <w:tcW w:w="1221"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13,45</w:t>
            </w:r>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2</w:t>
            </w:r>
          </w:p>
        </w:tc>
        <w:tc>
          <w:tcPr>
            <w:tcW w:w="1817"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Объем</w:t>
            </w:r>
            <w:proofErr w:type="spellEnd"/>
            <w:r w:rsidRPr="00655C5E">
              <w:rPr>
                <w:rFonts w:cs="Arial"/>
                <w:sz w:val="20"/>
                <w:szCs w:val="20"/>
              </w:rPr>
              <w:t xml:space="preserve"> </w:t>
            </w:r>
            <w:proofErr w:type="spellStart"/>
            <w:r w:rsidRPr="00655C5E">
              <w:rPr>
                <w:rFonts w:cs="Arial"/>
                <w:sz w:val="20"/>
                <w:szCs w:val="20"/>
              </w:rPr>
              <w:t>отпуска</w:t>
            </w:r>
            <w:proofErr w:type="spellEnd"/>
            <w:r w:rsidRPr="00655C5E">
              <w:rPr>
                <w:rFonts w:cs="Arial"/>
                <w:sz w:val="20"/>
                <w:szCs w:val="20"/>
              </w:rPr>
              <w:t xml:space="preserve"> в </w:t>
            </w:r>
            <w:proofErr w:type="spellStart"/>
            <w:r w:rsidRPr="00655C5E">
              <w:rPr>
                <w:rFonts w:cs="Arial"/>
                <w:sz w:val="20"/>
                <w:szCs w:val="20"/>
              </w:rPr>
              <w:t>сеть</w:t>
            </w:r>
            <w:proofErr w:type="spellEnd"/>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м</w:t>
            </w:r>
            <w:r w:rsidRPr="00655C5E">
              <w:rPr>
                <w:rFonts w:cs="Arial"/>
                <w:sz w:val="20"/>
                <w:szCs w:val="20"/>
                <w:vertAlign w:val="superscript"/>
              </w:rPr>
              <w:t>3</w:t>
            </w:r>
          </w:p>
        </w:tc>
        <w:tc>
          <w:tcPr>
            <w:tcW w:w="1221"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13,45</w:t>
            </w:r>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3</w:t>
            </w:r>
          </w:p>
        </w:tc>
        <w:tc>
          <w:tcPr>
            <w:tcW w:w="1817"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Объем</w:t>
            </w:r>
            <w:proofErr w:type="spellEnd"/>
            <w:r w:rsidRPr="00655C5E">
              <w:rPr>
                <w:rFonts w:cs="Arial"/>
                <w:sz w:val="20"/>
                <w:szCs w:val="20"/>
              </w:rPr>
              <w:t xml:space="preserve"> </w:t>
            </w:r>
            <w:proofErr w:type="spellStart"/>
            <w:r w:rsidRPr="00655C5E">
              <w:rPr>
                <w:rFonts w:cs="Arial"/>
                <w:sz w:val="20"/>
                <w:szCs w:val="20"/>
              </w:rPr>
              <w:t>потерь</w:t>
            </w:r>
            <w:proofErr w:type="spellEnd"/>
            <w:r w:rsidRPr="00655C5E">
              <w:rPr>
                <w:rFonts w:cs="Arial"/>
                <w:sz w:val="20"/>
                <w:szCs w:val="20"/>
              </w:rPr>
              <w:t xml:space="preserve"> ХПВ</w:t>
            </w:r>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м</w:t>
            </w:r>
            <w:r w:rsidRPr="00655C5E">
              <w:rPr>
                <w:rFonts w:cs="Arial"/>
                <w:sz w:val="20"/>
                <w:szCs w:val="20"/>
                <w:vertAlign w:val="superscript"/>
              </w:rPr>
              <w:t>3</w:t>
            </w:r>
          </w:p>
        </w:tc>
        <w:tc>
          <w:tcPr>
            <w:tcW w:w="1221"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0,67</w:t>
            </w:r>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4</w:t>
            </w:r>
          </w:p>
        </w:tc>
        <w:tc>
          <w:tcPr>
            <w:tcW w:w="1817"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Объем</w:t>
            </w:r>
            <w:proofErr w:type="spellEnd"/>
            <w:r w:rsidRPr="00655C5E">
              <w:rPr>
                <w:rFonts w:cs="Arial"/>
                <w:sz w:val="20"/>
                <w:szCs w:val="20"/>
              </w:rPr>
              <w:t xml:space="preserve"> </w:t>
            </w:r>
            <w:proofErr w:type="spellStart"/>
            <w:r w:rsidRPr="00655C5E">
              <w:rPr>
                <w:rFonts w:cs="Arial"/>
                <w:sz w:val="20"/>
                <w:szCs w:val="20"/>
              </w:rPr>
              <w:t>потерь</w:t>
            </w:r>
            <w:proofErr w:type="spellEnd"/>
            <w:r w:rsidRPr="00655C5E">
              <w:rPr>
                <w:rFonts w:cs="Arial"/>
                <w:sz w:val="20"/>
                <w:szCs w:val="20"/>
              </w:rPr>
              <w:t xml:space="preserve"> ХПВ</w:t>
            </w:r>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w:t>
            </w:r>
          </w:p>
        </w:tc>
        <w:tc>
          <w:tcPr>
            <w:tcW w:w="1221"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5,00</w:t>
            </w:r>
          </w:p>
        </w:tc>
      </w:tr>
      <w:tr w:rsidR="0031773B" w:rsidRPr="00655C5E" w:rsidTr="00655C5E">
        <w:trPr>
          <w:trHeight w:val="170"/>
          <w:jc w:val="center"/>
        </w:trPr>
        <w:tc>
          <w:tcPr>
            <w:tcW w:w="772" w:type="pct"/>
            <w:tcBorders>
              <w:top w:val="nil"/>
              <w:left w:val="single" w:sz="4" w:space="0" w:color="auto"/>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5</w:t>
            </w:r>
          </w:p>
        </w:tc>
        <w:tc>
          <w:tcPr>
            <w:tcW w:w="1817" w:type="pct"/>
            <w:tcBorders>
              <w:top w:val="nil"/>
              <w:left w:val="nil"/>
              <w:bottom w:val="single" w:sz="4" w:space="0" w:color="auto"/>
              <w:right w:val="single" w:sz="4" w:space="0" w:color="auto"/>
            </w:tcBorders>
            <w:vAlign w:val="center"/>
            <w:hideMark/>
          </w:tcPr>
          <w:p w:rsidR="0031773B" w:rsidRPr="00655C5E" w:rsidRDefault="0031773B" w:rsidP="00FC3861">
            <w:pPr>
              <w:ind w:firstLine="0"/>
              <w:jc w:val="center"/>
              <w:rPr>
                <w:rFonts w:cs="Arial"/>
                <w:sz w:val="20"/>
                <w:szCs w:val="20"/>
                <w:lang w:val="ru-RU"/>
              </w:rPr>
            </w:pPr>
            <w:r w:rsidRPr="00655C5E">
              <w:rPr>
                <w:rFonts w:cs="Arial"/>
                <w:sz w:val="20"/>
                <w:szCs w:val="20"/>
                <w:lang w:val="ru-RU"/>
              </w:rPr>
              <w:t>Объем полезного отпуска ХПВ потребителям</w:t>
            </w:r>
          </w:p>
        </w:tc>
        <w:tc>
          <w:tcPr>
            <w:tcW w:w="1190"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sz w:val="20"/>
                <w:szCs w:val="20"/>
              </w:rPr>
            </w:pPr>
            <w:r w:rsidRPr="00655C5E">
              <w:rPr>
                <w:rFonts w:cs="Arial"/>
                <w:sz w:val="20"/>
                <w:szCs w:val="20"/>
              </w:rPr>
              <w:t>м</w:t>
            </w:r>
            <w:r w:rsidRPr="00655C5E">
              <w:rPr>
                <w:rFonts w:cs="Arial"/>
                <w:sz w:val="20"/>
                <w:szCs w:val="20"/>
                <w:vertAlign w:val="superscript"/>
              </w:rPr>
              <w:t>3</w:t>
            </w:r>
          </w:p>
        </w:tc>
        <w:tc>
          <w:tcPr>
            <w:tcW w:w="1221" w:type="pct"/>
            <w:tcBorders>
              <w:top w:val="nil"/>
              <w:left w:val="nil"/>
              <w:bottom w:val="single" w:sz="4" w:space="0" w:color="auto"/>
              <w:right w:val="single" w:sz="4" w:space="0" w:color="auto"/>
            </w:tcBorders>
            <w:noWrap/>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12,78</w:t>
            </w:r>
          </w:p>
        </w:tc>
      </w:tr>
    </w:tbl>
    <w:p w:rsidR="00655C5E" w:rsidRDefault="00655C5E" w:rsidP="00FC3861">
      <w:pPr>
        <w:rPr>
          <w:rFonts w:cs="Arial"/>
          <w:szCs w:val="26"/>
          <w:lang w:val="ru-RU"/>
        </w:rPr>
      </w:pPr>
    </w:p>
    <w:p w:rsidR="0031773B" w:rsidRPr="00FC3861" w:rsidRDefault="0031773B" w:rsidP="00FC3861">
      <w:pPr>
        <w:rPr>
          <w:rFonts w:cs="Arial"/>
          <w:szCs w:val="26"/>
          <w:lang w:val="ru-RU"/>
        </w:rPr>
      </w:pPr>
      <w:r w:rsidRPr="00FC3861">
        <w:rPr>
          <w:rFonts w:cs="Arial"/>
          <w:szCs w:val="26"/>
          <w:lang w:val="ru-RU"/>
        </w:rPr>
        <w:t>На основе проведенного анализа можно сделать следующие выводы.</w:t>
      </w:r>
    </w:p>
    <w:p w:rsidR="0031773B" w:rsidRPr="00FC3861" w:rsidRDefault="0031773B" w:rsidP="00FC3861">
      <w:pPr>
        <w:rPr>
          <w:rFonts w:cs="Arial"/>
          <w:szCs w:val="26"/>
          <w:lang w:val="ru-RU"/>
        </w:rPr>
      </w:pPr>
      <w:r w:rsidRPr="00FC3861">
        <w:rPr>
          <w:rFonts w:cs="Arial"/>
          <w:szCs w:val="26"/>
          <w:lang w:val="ru-RU"/>
        </w:rPr>
        <w:t>Объем реализации холодной воды в 2015 году составил 12,78 тыс. м</w:t>
      </w:r>
      <w:r w:rsidRPr="00FC3861">
        <w:rPr>
          <w:rFonts w:cs="Arial"/>
          <w:szCs w:val="26"/>
          <w:vertAlign w:val="superscript"/>
          <w:lang w:val="ru-RU"/>
        </w:rPr>
        <w:t>3</w:t>
      </w:r>
      <w:r w:rsidRPr="00FC3861">
        <w:rPr>
          <w:rFonts w:cs="Arial"/>
          <w:szCs w:val="26"/>
          <w:lang w:val="ru-RU"/>
        </w:rPr>
        <w:t>. Объем потерь воды при реализации составил 0,67 тыс. м</w:t>
      </w:r>
      <w:r w:rsidRPr="00FC3861">
        <w:rPr>
          <w:rFonts w:cs="Arial"/>
          <w:szCs w:val="26"/>
          <w:vertAlign w:val="superscript"/>
          <w:lang w:val="ru-RU"/>
        </w:rPr>
        <w:t>3</w:t>
      </w:r>
      <w:r w:rsidRPr="00FC3861">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rsidR="0031773B" w:rsidRPr="00FC3861" w:rsidRDefault="0031773B" w:rsidP="00FC3861">
      <w:pPr>
        <w:rPr>
          <w:rFonts w:cs="Arial"/>
          <w:szCs w:val="26"/>
          <w:lang w:val="ru-RU"/>
        </w:rPr>
      </w:pPr>
      <w:r w:rsidRPr="00FC3861">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rsidR="0031773B" w:rsidRPr="00FC3861" w:rsidRDefault="0031773B" w:rsidP="00FC3861">
      <w:pPr>
        <w:rPr>
          <w:rFonts w:cs="Arial"/>
          <w:szCs w:val="26"/>
          <w:lang w:val="ru-RU"/>
        </w:rPr>
      </w:pPr>
      <w:r w:rsidRPr="00FC3861">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rsidR="0031773B" w:rsidRPr="00FC3861" w:rsidRDefault="0031773B" w:rsidP="00FC3861">
      <w:pPr>
        <w:rPr>
          <w:rFonts w:cs="Arial"/>
          <w:szCs w:val="26"/>
          <w:lang w:val="ru-RU"/>
        </w:rPr>
      </w:pPr>
      <w:r w:rsidRPr="00FC3861">
        <w:rPr>
          <w:rFonts w:cs="Arial"/>
          <w:szCs w:val="26"/>
          <w:lang w:val="ru-RU"/>
        </w:rPr>
        <w:t>В результате проведенного анализа неучтенные и неустранимые расходы и потери из водопроводных сетей Демьянского сельского поселения можно разделить на:</w:t>
      </w:r>
    </w:p>
    <w:p w:rsidR="0031773B" w:rsidRPr="00FC3861" w:rsidRDefault="0031773B" w:rsidP="00FC3861">
      <w:pPr>
        <w:rPr>
          <w:rFonts w:cs="Arial"/>
          <w:szCs w:val="26"/>
        </w:rPr>
      </w:pPr>
      <w:proofErr w:type="spellStart"/>
      <w:r w:rsidRPr="00FC3861">
        <w:rPr>
          <w:rFonts w:cs="Arial"/>
          <w:szCs w:val="26"/>
        </w:rPr>
        <w:t>Полезные</w:t>
      </w:r>
      <w:proofErr w:type="spellEnd"/>
      <w:r w:rsidRPr="00FC3861">
        <w:rPr>
          <w:rFonts w:cs="Arial"/>
          <w:szCs w:val="26"/>
        </w:rPr>
        <w:t xml:space="preserve"> </w:t>
      </w:r>
      <w:proofErr w:type="spellStart"/>
      <w:r w:rsidRPr="00FC3861">
        <w:rPr>
          <w:rFonts w:cs="Arial"/>
          <w:szCs w:val="26"/>
        </w:rPr>
        <w:t>расходы</w:t>
      </w:r>
      <w:proofErr w:type="spellEnd"/>
      <w:r w:rsidRPr="00FC3861">
        <w:rPr>
          <w:rFonts w:cs="Arial"/>
          <w:szCs w:val="26"/>
        </w:rPr>
        <w:t>:</w:t>
      </w:r>
    </w:p>
    <w:p w:rsidR="0031773B" w:rsidRPr="00FC3861" w:rsidRDefault="0031773B" w:rsidP="00655C5E">
      <w:pPr>
        <w:pStyle w:val="af"/>
        <w:numPr>
          <w:ilvl w:val="0"/>
          <w:numId w:val="11"/>
        </w:numPr>
        <w:suppressAutoHyphens w:val="0"/>
        <w:autoSpaceDN/>
        <w:spacing w:after="0"/>
        <w:ind w:left="0" w:firstLine="709"/>
        <w:contextualSpacing/>
        <w:textAlignment w:val="auto"/>
        <w:rPr>
          <w:rFonts w:cs="Arial"/>
          <w:szCs w:val="26"/>
        </w:rPr>
      </w:pPr>
      <w:r w:rsidRPr="00FC3861">
        <w:rPr>
          <w:rFonts w:cs="Arial"/>
          <w:szCs w:val="26"/>
        </w:rPr>
        <w:t>расходы на технологические нужды водопроводных сетей, в том числе:</w:t>
      </w:r>
    </w:p>
    <w:p w:rsidR="0031773B" w:rsidRPr="00FC3861" w:rsidRDefault="0031773B" w:rsidP="00655C5E">
      <w:pPr>
        <w:pStyle w:val="af"/>
        <w:spacing w:after="0"/>
        <w:ind w:left="0" w:firstLine="709"/>
        <w:rPr>
          <w:rFonts w:cs="Arial"/>
          <w:szCs w:val="26"/>
        </w:rPr>
      </w:pPr>
      <w:r w:rsidRPr="00FC3861">
        <w:rPr>
          <w:rFonts w:cs="Arial"/>
          <w:szCs w:val="26"/>
        </w:rPr>
        <w:t>а) чистка резервуаров;</w:t>
      </w:r>
    </w:p>
    <w:p w:rsidR="0031773B" w:rsidRPr="00FC3861" w:rsidRDefault="0031773B" w:rsidP="00655C5E">
      <w:pPr>
        <w:pStyle w:val="af"/>
        <w:spacing w:after="0"/>
        <w:ind w:left="0" w:firstLine="709"/>
        <w:rPr>
          <w:rFonts w:cs="Arial"/>
          <w:szCs w:val="26"/>
        </w:rPr>
      </w:pPr>
      <w:r w:rsidRPr="00FC3861">
        <w:rPr>
          <w:rFonts w:cs="Arial"/>
          <w:szCs w:val="26"/>
        </w:rPr>
        <w:t>б) промывка тупиковых сетей;</w:t>
      </w:r>
    </w:p>
    <w:p w:rsidR="0031773B" w:rsidRPr="00FC3861" w:rsidRDefault="0031773B" w:rsidP="00655C5E">
      <w:pPr>
        <w:pStyle w:val="af"/>
        <w:spacing w:after="0"/>
        <w:ind w:left="0" w:firstLine="709"/>
        <w:rPr>
          <w:rFonts w:cs="Arial"/>
          <w:szCs w:val="26"/>
        </w:rPr>
      </w:pPr>
      <w:r w:rsidRPr="00FC3861">
        <w:rPr>
          <w:rFonts w:cs="Arial"/>
          <w:szCs w:val="26"/>
        </w:rPr>
        <w:t>в) на дезинфекцию, промывку после устранения аварий, плановых замен;</w:t>
      </w:r>
    </w:p>
    <w:p w:rsidR="0031773B" w:rsidRPr="00FC3861" w:rsidRDefault="0031773B" w:rsidP="00655C5E">
      <w:pPr>
        <w:pStyle w:val="af"/>
        <w:spacing w:after="0"/>
        <w:ind w:left="0" w:firstLine="709"/>
        <w:rPr>
          <w:rFonts w:cs="Arial"/>
          <w:szCs w:val="26"/>
        </w:rPr>
      </w:pPr>
      <w:r w:rsidRPr="00FC3861">
        <w:rPr>
          <w:rFonts w:cs="Arial"/>
          <w:szCs w:val="26"/>
        </w:rPr>
        <w:t>г) расходы на ежегодные профилактические ремонтные работы, промывки;</w:t>
      </w:r>
    </w:p>
    <w:p w:rsidR="0031773B" w:rsidRPr="00FC3861" w:rsidRDefault="0031773B" w:rsidP="00655C5E">
      <w:pPr>
        <w:pStyle w:val="af"/>
        <w:spacing w:after="0"/>
        <w:ind w:left="0" w:firstLine="709"/>
        <w:rPr>
          <w:rFonts w:cs="Arial"/>
          <w:szCs w:val="26"/>
        </w:rPr>
      </w:pPr>
      <w:r w:rsidRPr="00FC3861">
        <w:rPr>
          <w:rFonts w:cs="Arial"/>
          <w:szCs w:val="26"/>
        </w:rPr>
        <w:t>д) тушение пожаров;</w:t>
      </w:r>
    </w:p>
    <w:p w:rsidR="0031773B" w:rsidRPr="00FC3861" w:rsidRDefault="0031773B" w:rsidP="00655C5E">
      <w:pPr>
        <w:pStyle w:val="af"/>
        <w:spacing w:after="0"/>
        <w:ind w:left="0" w:firstLine="709"/>
        <w:rPr>
          <w:rFonts w:cs="Arial"/>
          <w:szCs w:val="26"/>
        </w:rPr>
      </w:pPr>
      <w:r w:rsidRPr="00FC3861">
        <w:rPr>
          <w:rFonts w:cs="Arial"/>
          <w:szCs w:val="26"/>
        </w:rPr>
        <w:t>е) испытание пожарных гидрантов.</w:t>
      </w:r>
    </w:p>
    <w:p w:rsidR="0031773B" w:rsidRPr="00FC3861" w:rsidRDefault="0031773B" w:rsidP="00655C5E">
      <w:pPr>
        <w:pStyle w:val="af"/>
        <w:numPr>
          <w:ilvl w:val="0"/>
          <w:numId w:val="11"/>
        </w:numPr>
        <w:suppressAutoHyphens w:val="0"/>
        <w:autoSpaceDN/>
        <w:spacing w:after="0"/>
        <w:ind w:left="0" w:firstLine="709"/>
        <w:contextualSpacing/>
        <w:textAlignment w:val="auto"/>
        <w:rPr>
          <w:rFonts w:cs="Arial"/>
          <w:szCs w:val="26"/>
        </w:rPr>
      </w:pPr>
      <w:r w:rsidRPr="00FC3861">
        <w:rPr>
          <w:rFonts w:cs="Arial"/>
          <w:szCs w:val="26"/>
        </w:rPr>
        <w:t>организационно-учетные расходы, в том числе:</w:t>
      </w:r>
    </w:p>
    <w:p w:rsidR="0031773B" w:rsidRPr="00FC3861" w:rsidRDefault="0031773B" w:rsidP="00655C5E">
      <w:pPr>
        <w:pStyle w:val="af"/>
        <w:spacing w:after="0"/>
        <w:ind w:left="0" w:firstLine="709"/>
        <w:rPr>
          <w:rFonts w:cs="Arial"/>
          <w:szCs w:val="26"/>
        </w:rPr>
      </w:pPr>
      <w:r w:rsidRPr="00FC3861">
        <w:rPr>
          <w:rFonts w:cs="Arial"/>
          <w:szCs w:val="26"/>
        </w:rPr>
        <w:t>а) не зарегистрированные средствами измерения;</w:t>
      </w:r>
    </w:p>
    <w:p w:rsidR="0031773B" w:rsidRPr="00FC3861" w:rsidRDefault="0031773B" w:rsidP="00655C5E">
      <w:pPr>
        <w:pStyle w:val="af"/>
        <w:spacing w:after="0"/>
        <w:ind w:left="0" w:firstLine="709"/>
        <w:rPr>
          <w:rFonts w:cs="Arial"/>
          <w:szCs w:val="26"/>
        </w:rPr>
      </w:pPr>
      <w:r w:rsidRPr="00FC3861">
        <w:rPr>
          <w:rFonts w:cs="Arial"/>
          <w:szCs w:val="26"/>
        </w:rPr>
        <w:t>б) не учтенные из-за погрешности средств измерения у абонентов;</w:t>
      </w:r>
    </w:p>
    <w:p w:rsidR="0031773B" w:rsidRPr="00FC3861" w:rsidRDefault="0031773B" w:rsidP="00655C5E">
      <w:pPr>
        <w:pStyle w:val="af"/>
        <w:spacing w:after="0"/>
        <w:ind w:left="0" w:firstLine="709"/>
        <w:rPr>
          <w:rFonts w:cs="Arial"/>
          <w:szCs w:val="26"/>
        </w:rPr>
      </w:pPr>
      <w:r w:rsidRPr="00FC3861">
        <w:rPr>
          <w:rFonts w:cs="Arial"/>
          <w:szCs w:val="26"/>
        </w:rPr>
        <w:t>в) не зарегистрированные средствами измерения квартирных водомеров;</w:t>
      </w:r>
    </w:p>
    <w:p w:rsidR="0031773B" w:rsidRPr="00FC3861" w:rsidRDefault="0031773B" w:rsidP="00655C5E">
      <w:pPr>
        <w:pStyle w:val="af"/>
        <w:spacing w:after="0"/>
        <w:ind w:left="0" w:firstLine="709"/>
        <w:rPr>
          <w:rFonts w:cs="Arial"/>
          <w:szCs w:val="26"/>
        </w:rPr>
      </w:pPr>
      <w:r w:rsidRPr="00FC3861">
        <w:rPr>
          <w:rFonts w:cs="Arial"/>
          <w:szCs w:val="26"/>
        </w:rPr>
        <w:t>г) не учтенные из-за погрешности средств измерения НС II подъема.</w:t>
      </w:r>
    </w:p>
    <w:p w:rsidR="0031773B" w:rsidRPr="00FC3861" w:rsidRDefault="0031773B" w:rsidP="00655C5E">
      <w:pPr>
        <w:rPr>
          <w:rFonts w:cs="Arial"/>
          <w:szCs w:val="26"/>
        </w:rPr>
      </w:pPr>
      <w:proofErr w:type="spellStart"/>
      <w:r w:rsidRPr="00FC3861">
        <w:rPr>
          <w:rFonts w:cs="Arial"/>
          <w:szCs w:val="26"/>
        </w:rPr>
        <w:t>Потери</w:t>
      </w:r>
      <w:proofErr w:type="spellEnd"/>
      <w:r w:rsidRPr="00FC3861">
        <w:rPr>
          <w:rFonts w:cs="Arial"/>
          <w:szCs w:val="26"/>
        </w:rPr>
        <w:t xml:space="preserve"> </w:t>
      </w:r>
      <w:proofErr w:type="spellStart"/>
      <w:r w:rsidRPr="00FC3861">
        <w:rPr>
          <w:rFonts w:cs="Arial"/>
          <w:szCs w:val="26"/>
        </w:rPr>
        <w:t>из</w:t>
      </w:r>
      <w:proofErr w:type="spellEnd"/>
      <w:r w:rsidRPr="00FC3861">
        <w:rPr>
          <w:rFonts w:cs="Arial"/>
          <w:szCs w:val="26"/>
        </w:rPr>
        <w:t xml:space="preserve"> </w:t>
      </w:r>
      <w:proofErr w:type="spellStart"/>
      <w:r w:rsidRPr="00FC3861">
        <w:rPr>
          <w:rFonts w:cs="Arial"/>
          <w:szCs w:val="26"/>
        </w:rPr>
        <w:t>водопроводных</w:t>
      </w:r>
      <w:proofErr w:type="spellEnd"/>
      <w:r w:rsidRPr="00FC3861">
        <w:rPr>
          <w:rFonts w:cs="Arial"/>
          <w:szCs w:val="26"/>
        </w:rPr>
        <w:t xml:space="preserve"> </w:t>
      </w:r>
      <w:proofErr w:type="spellStart"/>
      <w:r w:rsidRPr="00FC3861">
        <w:rPr>
          <w:rFonts w:cs="Arial"/>
          <w:szCs w:val="26"/>
        </w:rPr>
        <w:t>сетей</w:t>
      </w:r>
      <w:proofErr w:type="spellEnd"/>
      <w:r w:rsidRPr="00FC3861">
        <w:rPr>
          <w:rFonts w:cs="Arial"/>
          <w:szCs w:val="26"/>
        </w:rPr>
        <w:t>:</w:t>
      </w:r>
    </w:p>
    <w:p w:rsidR="0031773B" w:rsidRPr="00FC3861" w:rsidRDefault="0031773B" w:rsidP="00655C5E">
      <w:pPr>
        <w:pStyle w:val="af"/>
        <w:numPr>
          <w:ilvl w:val="0"/>
          <w:numId w:val="12"/>
        </w:numPr>
        <w:suppressAutoHyphens w:val="0"/>
        <w:autoSpaceDN/>
        <w:spacing w:after="0"/>
        <w:ind w:left="0" w:firstLine="709"/>
        <w:contextualSpacing/>
        <w:textAlignment w:val="auto"/>
        <w:rPr>
          <w:rFonts w:cs="Arial"/>
          <w:szCs w:val="26"/>
        </w:rPr>
      </w:pPr>
      <w:r w:rsidRPr="00FC3861">
        <w:rPr>
          <w:rFonts w:cs="Arial"/>
          <w:szCs w:val="26"/>
        </w:rPr>
        <w:t>потери из водопроводных сетей в результате аварий;</w:t>
      </w:r>
    </w:p>
    <w:p w:rsidR="0031773B" w:rsidRPr="00FC3861" w:rsidRDefault="0031773B" w:rsidP="00655C5E">
      <w:pPr>
        <w:pStyle w:val="af"/>
        <w:numPr>
          <w:ilvl w:val="0"/>
          <w:numId w:val="12"/>
        </w:numPr>
        <w:suppressAutoHyphens w:val="0"/>
        <w:autoSpaceDN/>
        <w:spacing w:after="0"/>
        <w:ind w:left="0" w:firstLine="709"/>
        <w:contextualSpacing/>
        <w:textAlignment w:val="auto"/>
        <w:rPr>
          <w:rFonts w:cs="Arial"/>
          <w:szCs w:val="26"/>
        </w:rPr>
      </w:pPr>
      <w:r w:rsidRPr="00FC3861">
        <w:rPr>
          <w:rFonts w:cs="Arial"/>
          <w:szCs w:val="26"/>
        </w:rPr>
        <w:t>скрытые утечки из водопроводных сетей;</w:t>
      </w:r>
    </w:p>
    <w:p w:rsidR="0031773B" w:rsidRPr="00FC3861" w:rsidRDefault="0031773B" w:rsidP="00655C5E">
      <w:pPr>
        <w:pStyle w:val="af"/>
        <w:numPr>
          <w:ilvl w:val="0"/>
          <w:numId w:val="12"/>
        </w:numPr>
        <w:suppressAutoHyphens w:val="0"/>
        <w:autoSpaceDN/>
        <w:spacing w:after="0"/>
        <w:ind w:left="0" w:firstLine="709"/>
        <w:contextualSpacing/>
        <w:textAlignment w:val="auto"/>
        <w:rPr>
          <w:rFonts w:cs="Arial"/>
          <w:szCs w:val="26"/>
        </w:rPr>
      </w:pPr>
      <w:r w:rsidRPr="00FC3861">
        <w:rPr>
          <w:rFonts w:cs="Arial"/>
          <w:szCs w:val="26"/>
        </w:rPr>
        <w:t>утечки из уплотнения сетевой арматуры;</w:t>
      </w:r>
    </w:p>
    <w:p w:rsidR="0031773B" w:rsidRPr="00FC3861" w:rsidRDefault="0031773B" w:rsidP="00655C5E">
      <w:pPr>
        <w:pStyle w:val="af"/>
        <w:numPr>
          <w:ilvl w:val="0"/>
          <w:numId w:val="12"/>
        </w:numPr>
        <w:suppressAutoHyphens w:val="0"/>
        <w:autoSpaceDN/>
        <w:spacing w:after="0"/>
        <w:ind w:left="0" w:firstLine="709"/>
        <w:contextualSpacing/>
        <w:textAlignment w:val="auto"/>
        <w:rPr>
          <w:rFonts w:cs="Arial"/>
          <w:szCs w:val="26"/>
        </w:rPr>
      </w:pPr>
      <w:r w:rsidRPr="00FC3861">
        <w:rPr>
          <w:rFonts w:cs="Arial"/>
          <w:szCs w:val="26"/>
        </w:rPr>
        <w:lastRenderedPageBreak/>
        <w:t>расходы на естественную убыль при подаче воды по трубопроводам;</w:t>
      </w:r>
    </w:p>
    <w:p w:rsidR="0031773B" w:rsidRPr="00FC3861" w:rsidRDefault="0031773B" w:rsidP="00655C5E">
      <w:pPr>
        <w:pStyle w:val="af"/>
        <w:numPr>
          <w:ilvl w:val="0"/>
          <w:numId w:val="12"/>
        </w:numPr>
        <w:suppressAutoHyphens w:val="0"/>
        <w:autoSpaceDN/>
        <w:spacing w:after="0"/>
        <w:ind w:left="0" w:firstLine="709"/>
        <w:contextualSpacing/>
        <w:textAlignment w:val="auto"/>
        <w:rPr>
          <w:rFonts w:cs="Arial"/>
          <w:szCs w:val="26"/>
        </w:rPr>
      </w:pPr>
      <w:r w:rsidRPr="00FC3861">
        <w:rPr>
          <w:rFonts w:cs="Arial"/>
          <w:szCs w:val="26"/>
        </w:rPr>
        <w:t>утечки в результате аварий на водопроводных сетях, которые находятся на балансе абонентов до водомерных узлов.</w:t>
      </w:r>
    </w:p>
    <w:p w:rsidR="00655C5E" w:rsidRDefault="00655C5E" w:rsidP="00241FDE">
      <w:pPr>
        <w:pStyle w:val="3"/>
        <w:spacing w:before="0" w:after="0"/>
        <w:ind w:firstLine="0"/>
        <w:jc w:val="center"/>
        <w:rPr>
          <w:rFonts w:cs="Arial"/>
        </w:rPr>
      </w:pPr>
      <w:bookmarkStart w:id="17" w:name="_Toc430598139"/>
    </w:p>
    <w:p w:rsidR="0031773B" w:rsidRPr="00FC3861" w:rsidRDefault="0031773B" w:rsidP="00241FDE">
      <w:pPr>
        <w:pStyle w:val="3"/>
        <w:spacing w:before="0" w:after="0"/>
        <w:ind w:firstLine="0"/>
        <w:jc w:val="center"/>
        <w:rPr>
          <w:rFonts w:cs="Arial"/>
        </w:rPr>
      </w:pPr>
      <w:r w:rsidRPr="00FC3861">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bookmarkEnd w:id="17"/>
    </w:p>
    <w:p w:rsidR="0031773B" w:rsidRPr="00FC3861" w:rsidRDefault="0031773B" w:rsidP="00FC3861">
      <w:pPr>
        <w:rPr>
          <w:rFonts w:cs="Arial"/>
          <w:szCs w:val="26"/>
          <w:lang w:val="ru-RU"/>
        </w:rPr>
      </w:pPr>
      <w:r w:rsidRPr="00FC3861">
        <w:rPr>
          <w:rFonts w:cs="Arial"/>
          <w:szCs w:val="26"/>
          <w:lang w:val="ru-RU"/>
        </w:rPr>
        <w:t>Фактическое потребление воды в 2015 г. составило 12,78 тыс. м</w:t>
      </w:r>
      <w:r w:rsidRPr="00FC3861">
        <w:rPr>
          <w:rFonts w:cs="Arial"/>
          <w:szCs w:val="26"/>
          <w:vertAlign w:val="superscript"/>
          <w:lang w:val="ru-RU"/>
        </w:rPr>
        <w:t>3</w:t>
      </w:r>
      <w:r w:rsidRPr="00FC3861">
        <w:rPr>
          <w:rFonts w:cs="Arial"/>
          <w:szCs w:val="26"/>
          <w:lang w:val="ru-RU"/>
        </w:rPr>
        <w:t>/год, в средние сутки 0,035 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в сутки максимального водопотребления 0,046</w:t>
      </w:r>
      <w:r w:rsidRPr="00FC3861">
        <w:rPr>
          <w:rFonts w:cs="Arial"/>
          <w:b/>
          <w:szCs w:val="26"/>
          <w:lang w:val="ru-RU"/>
        </w:rPr>
        <w:t xml:space="preserve"> </w:t>
      </w:r>
      <w:r w:rsidRPr="00FC3861">
        <w:rPr>
          <w:rFonts w:cs="Arial"/>
          <w:szCs w:val="26"/>
          <w:lang w:val="ru-RU"/>
        </w:rPr>
        <w:t>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w:t>
      </w:r>
    </w:p>
    <w:p w:rsidR="0031773B" w:rsidRPr="00FC3861" w:rsidRDefault="0031773B" w:rsidP="00FC3861">
      <w:pPr>
        <w:rPr>
          <w:rFonts w:cs="Arial"/>
          <w:szCs w:val="26"/>
          <w:lang w:val="ru-RU"/>
        </w:rPr>
      </w:pPr>
      <w:r w:rsidRPr="00FC3861">
        <w:rPr>
          <w:rFonts w:cs="Arial"/>
          <w:szCs w:val="26"/>
          <w:lang w:val="ru-RU"/>
        </w:rPr>
        <w:t>Результаты анализа структурного территориального баланса представлены в</w:t>
      </w:r>
      <w:bookmarkStart w:id="18" w:name="таб321"/>
      <w:r w:rsidRPr="00FC3861">
        <w:rPr>
          <w:rFonts w:cs="Arial"/>
          <w:szCs w:val="26"/>
          <w:lang w:val="ru-RU"/>
        </w:rPr>
        <w:t xml:space="preserve"> таб. 2.3.2.1.</w:t>
      </w:r>
    </w:p>
    <w:p w:rsidR="00655C5E" w:rsidRDefault="00655C5E" w:rsidP="00FC3861">
      <w:pPr>
        <w:ind w:firstLine="0"/>
        <w:jc w:val="right"/>
        <w:rPr>
          <w:rFonts w:cs="Arial"/>
          <w:szCs w:val="26"/>
          <w:lang w:val="ru-RU"/>
        </w:rPr>
      </w:pPr>
    </w:p>
    <w:p w:rsidR="0031773B" w:rsidRPr="00FC3861" w:rsidRDefault="0031773B" w:rsidP="00FC3861">
      <w:pPr>
        <w:ind w:firstLine="0"/>
        <w:jc w:val="right"/>
        <w:rPr>
          <w:rFonts w:cs="Arial"/>
          <w:szCs w:val="26"/>
          <w:lang w:val="ru-RU"/>
        </w:rPr>
      </w:pPr>
      <w:r w:rsidRPr="00FC3861">
        <w:rPr>
          <w:rFonts w:cs="Arial"/>
          <w:szCs w:val="26"/>
          <w:lang w:val="ru-RU"/>
        </w:rPr>
        <w:t>Таб. 2.3.2.1. Результаты анализа структурного территориального баланса</w:t>
      </w:r>
    </w:p>
    <w:tbl>
      <w:tblPr>
        <w:tblW w:w="5000" w:type="pct"/>
        <w:tblLook w:val="04A0"/>
      </w:tblPr>
      <w:tblGrid>
        <w:gridCol w:w="684"/>
        <w:gridCol w:w="2301"/>
        <w:gridCol w:w="2195"/>
        <w:gridCol w:w="2195"/>
        <w:gridCol w:w="2195"/>
      </w:tblGrid>
      <w:tr w:rsidR="0031773B" w:rsidRPr="00681C46" w:rsidTr="00655C5E">
        <w:trPr>
          <w:trHeight w:val="170"/>
          <w:tblHeader/>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bookmarkEnd w:id="18"/>
          <w:p w:rsidR="0031773B" w:rsidRPr="00655C5E" w:rsidRDefault="0031773B" w:rsidP="00FC3861">
            <w:pPr>
              <w:ind w:firstLine="0"/>
              <w:jc w:val="center"/>
              <w:rPr>
                <w:rFonts w:cs="Arial"/>
                <w:sz w:val="20"/>
                <w:szCs w:val="20"/>
              </w:rPr>
            </w:pPr>
            <w:r w:rsidRPr="00655C5E">
              <w:rPr>
                <w:rFonts w:cs="Arial"/>
                <w:sz w:val="20"/>
                <w:szCs w:val="20"/>
              </w:rPr>
              <w:t xml:space="preserve">№ </w:t>
            </w:r>
            <w:proofErr w:type="spellStart"/>
            <w:r w:rsidRPr="00655C5E">
              <w:rPr>
                <w:rFonts w:cs="Arial"/>
                <w:sz w:val="20"/>
                <w:szCs w:val="20"/>
              </w:rPr>
              <w:t>п.п</w:t>
            </w:r>
            <w:proofErr w:type="spellEnd"/>
            <w:r w:rsidRPr="00655C5E">
              <w:rPr>
                <w:rFonts w:cs="Arial"/>
                <w:sz w:val="20"/>
                <w:szCs w:val="20"/>
              </w:rPr>
              <w:t>.</w:t>
            </w:r>
          </w:p>
        </w:tc>
        <w:tc>
          <w:tcPr>
            <w:tcW w:w="1202"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rPr>
            </w:pPr>
            <w:r w:rsidRPr="00655C5E">
              <w:rPr>
                <w:rFonts w:cs="Arial"/>
                <w:sz w:val="20"/>
                <w:szCs w:val="20"/>
              </w:rPr>
              <w:t xml:space="preserve">Наименование </w:t>
            </w:r>
            <w:proofErr w:type="spellStart"/>
            <w:r w:rsidRPr="00655C5E">
              <w:rPr>
                <w:rFonts w:cs="Arial"/>
                <w:sz w:val="20"/>
                <w:szCs w:val="20"/>
              </w:rPr>
              <w:t>населенных</w:t>
            </w:r>
            <w:proofErr w:type="spellEnd"/>
            <w:r w:rsidRPr="00655C5E">
              <w:rPr>
                <w:rFonts w:cs="Arial"/>
                <w:sz w:val="20"/>
                <w:szCs w:val="20"/>
              </w:rPr>
              <w:t xml:space="preserve"> </w:t>
            </w:r>
            <w:proofErr w:type="spellStart"/>
            <w:r w:rsidRPr="00655C5E">
              <w:rPr>
                <w:rFonts w:cs="Arial"/>
                <w:sz w:val="20"/>
                <w:szCs w:val="20"/>
              </w:rPr>
              <w:t>пунктов</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lang w:val="ru-RU"/>
              </w:rPr>
            </w:pPr>
            <w:r w:rsidRPr="00655C5E">
              <w:rPr>
                <w:rFonts w:cs="Arial"/>
                <w:sz w:val="20"/>
                <w:szCs w:val="20"/>
                <w:lang w:val="ru-RU"/>
              </w:rPr>
              <w:t xml:space="preserve">Фактическое водопотребление  </w:t>
            </w:r>
          </w:p>
          <w:p w:rsidR="0031773B" w:rsidRPr="00655C5E" w:rsidRDefault="0031773B" w:rsidP="00FC3861">
            <w:pPr>
              <w:ind w:firstLine="0"/>
              <w:jc w:val="center"/>
              <w:rPr>
                <w:rFonts w:cs="Arial"/>
                <w:sz w:val="20"/>
                <w:szCs w:val="20"/>
                <w:lang w:val="ru-RU"/>
              </w:rPr>
            </w:pPr>
            <w:r w:rsidRPr="00655C5E">
              <w:rPr>
                <w:rFonts w:cs="Arial"/>
                <w:sz w:val="20"/>
                <w:szCs w:val="20"/>
                <w:lang w:val="ru-RU"/>
              </w:rPr>
              <w:t>тыс. м</w:t>
            </w:r>
            <w:r w:rsidRPr="00655C5E">
              <w:rPr>
                <w:rFonts w:cs="Arial"/>
                <w:sz w:val="20"/>
                <w:szCs w:val="20"/>
                <w:vertAlign w:val="superscript"/>
                <w:lang w:val="ru-RU"/>
              </w:rPr>
              <w:t>3</w:t>
            </w:r>
            <w:r w:rsidRPr="00655C5E">
              <w:rPr>
                <w:rFonts w:cs="Arial"/>
                <w:sz w:val="20"/>
                <w:szCs w:val="20"/>
                <w:lang w:val="ru-RU"/>
              </w:rPr>
              <w:t>/год</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lang w:val="ru-RU"/>
              </w:rPr>
            </w:pPr>
            <w:r w:rsidRPr="00655C5E">
              <w:rPr>
                <w:rFonts w:cs="Arial"/>
                <w:sz w:val="20"/>
                <w:szCs w:val="20"/>
                <w:lang w:val="ru-RU"/>
              </w:rPr>
              <w:t xml:space="preserve">Среднее водопотребление  </w:t>
            </w:r>
          </w:p>
          <w:p w:rsidR="0031773B" w:rsidRPr="00655C5E" w:rsidRDefault="0031773B" w:rsidP="00FC3861">
            <w:pPr>
              <w:ind w:firstLine="0"/>
              <w:jc w:val="center"/>
              <w:rPr>
                <w:rFonts w:cs="Arial"/>
                <w:sz w:val="20"/>
                <w:szCs w:val="20"/>
                <w:lang w:val="ru-RU"/>
              </w:rPr>
            </w:pPr>
            <w:r w:rsidRPr="00655C5E">
              <w:rPr>
                <w:rFonts w:cs="Arial"/>
                <w:sz w:val="20"/>
                <w:szCs w:val="20"/>
                <w:lang w:val="ru-RU"/>
              </w:rPr>
              <w:t>тыс. м</w:t>
            </w:r>
            <w:r w:rsidRPr="00655C5E">
              <w:rPr>
                <w:rFonts w:cs="Arial"/>
                <w:sz w:val="20"/>
                <w:szCs w:val="20"/>
                <w:vertAlign w:val="superscript"/>
                <w:lang w:val="ru-RU"/>
              </w:rPr>
              <w:t>3</w:t>
            </w:r>
            <w:r w:rsidRPr="00655C5E">
              <w:rPr>
                <w:rFonts w:cs="Arial"/>
                <w:sz w:val="20"/>
                <w:szCs w:val="20"/>
                <w:lang w:val="ru-RU"/>
              </w:rPr>
              <w:t>/</w:t>
            </w:r>
            <w:proofErr w:type="spellStart"/>
            <w:r w:rsidRPr="00655C5E">
              <w:rPr>
                <w:rFonts w:cs="Arial"/>
                <w:sz w:val="20"/>
                <w:szCs w:val="20"/>
                <w:lang w:val="ru-RU"/>
              </w:rPr>
              <w:t>сут</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lang w:val="ru-RU"/>
              </w:rPr>
            </w:pPr>
            <w:r w:rsidRPr="00655C5E">
              <w:rPr>
                <w:rFonts w:cs="Arial"/>
                <w:sz w:val="20"/>
                <w:szCs w:val="20"/>
                <w:lang w:val="ru-RU"/>
              </w:rPr>
              <w:t xml:space="preserve">Максимальное водопотребление </w:t>
            </w:r>
          </w:p>
          <w:p w:rsidR="0031773B" w:rsidRPr="00655C5E" w:rsidRDefault="0031773B" w:rsidP="00FC3861">
            <w:pPr>
              <w:ind w:firstLine="0"/>
              <w:jc w:val="center"/>
              <w:rPr>
                <w:rFonts w:cs="Arial"/>
                <w:sz w:val="20"/>
                <w:szCs w:val="20"/>
                <w:lang w:val="ru-RU"/>
              </w:rPr>
            </w:pPr>
            <w:r w:rsidRPr="00655C5E">
              <w:rPr>
                <w:rFonts w:cs="Arial"/>
                <w:sz w:val="20"/>
                <w:szCs w:val="20"/>
                <w:lang w:val="ru-RU"/>
              </w:rPr>
              <w:t>тыс. м</w:t>
            </w:r>
            <w:r w:rsidRPr="00655C5E">
              <w:rPr>
                <w:rFonts w:cs="Arial"/>
                <w:sz w:val="20"/>
                <w:szCs w:val="20"/>
                <w:vertAlign w:val="superscript"/>
                <w:lang w:val="ru-RU"/>
              </w:rPr>
              <w:t>3</w:t>
            </w:r>
            <w:r w:rsidRPr="00655C5E">
              <w:rPr>
                <w:rFonts w:cs="Arial"/>
                <w:sz w:val="20"/>
                <w:szCs w:val="20"/>
                <w:lang w:val="ru-RU"/>
              </w:rPr>
              <w:t>/</w:t>
            </w:r>
            <w:proofErr w:type="spellStart"/>
            <w:r w:rsidRPr="00655C5E">
              <w:rPr>
                <w:rFonts w:cs="Arial"/>
                <w:sz w:val="20"/>
                <w:szCs w:val="20"/>
                <w:lang w:val="ru-RU"/>
              </w:rPr>
              <w:t>сут</w:t>
            </w:r>
            <w:proofErr w:type="spellEnd"/>
          </w:p>
        </w:tc>
      </w:tr>
      <w:tr w:rsidR="0031773B" w:rsidRPr="00655C5E" w:rsidTr="00655C5E">
        <w:trPr>
          <w:trHeight w:val="170"/>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rPr>
            </w:pPr>
            <w:r w:rsidRPr="00655C5E">
              <w:rPr>
                <w:rFonts w:cs="Arial"/>
                <w:sz w:val="20"/>
                <w:szCs w:val="20"/>
              </w:rPr>
              <w:t>1</w:t>
            </w:r>
          </w:p>
        </w:tc>
        <w:tc>
          <w:tcPr>
            <w:tcW w:w="1202"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sz w:val="20"/>
                <w:szCs w:val="20"/>
              </w:rPr>
            </w:pPr>
            <w:proofErr w:type="spellStart"/>
            <w:r w:rsidRPr="00655C5E">
              <w:rPr>
                <w:rFonts w:cs="Arial"/>
                <w:sz w:val="20"/>
                <w:szCs w:val="20"/>
              </w:rPr>
              <w:t>Демьянское</w:t>
            </w:r>
            <w:proofErr w:type="spellEnd"/>
            <w:r w:rsidRPr="00655C5E">
              <w:rPr>
                <w:rFonts w:cs="Arial"/>
                <w:sz w:val="20"/>
                <w:szCs w:val="20"/>
              </w:rPr>
              <w:t xml:space="preserve"> </w:t>
            </w:r>
            <w:proofErr w:type="spellStart"/>
            <w:r w:rsidRPr="00655C5E">
              <w:rPr>
                <w:rFonts w:cs="Arial"/>
                <w:sz w:val="20"/>
                <w:szCs w:val="20"/>
              </w:rPr>
              <w:t>сельское</w:t>
            </w:r>
            <w:proofErr w:type="spellEnd"/>
            <w:r w:rsidRPr="00655C5E">
              <w:rPr>
                <w:rFonts w:cs="Arial"/>
                <w:sz w:val="20"/>
                <w:szCs w:val="20"/>
              </w:rPr>
              <w:t xml:space="preserve"> </w:t>
            </w:r>
            <w:proofErr w:type="spellStart"/>
            <w:r w:rsidRPr="00655C5E">
              <w:rPr>
                <w:rFonts w:cs="Arial"/>
                <w:sz w:val="20"/>
                <w:szCs w:val="20"/>
              </w:rPr>
              <w:t>поселение</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12,78</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0,035</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0,046</w:t>
            </w:r>
          </w:p>
        </w:tc>
      </w:tr>
    </w:tbl>
    <w:p w:rsidR="00655C5E" w:rsidRDefault="00655C5E" w:rsidP="00241FDE">
      <w:pPr>
        <w:pStyle w:val="3"/>
        <w:spacing w:before="0" w:after="0"/>
        <w:ind w:firstLine="0"/>
        <w:jc w:val="center"/>
        <w:rPr>
          <w:rFonts w:cs="Arial"/>
        </w:rPr>
      </w:pPr>
      <w:bookmarkStart w:id="19" w:name="_Toc430598140"/>
    </w:p>
    <w:p w:rsidR="0031773B" w:rsidRPr="00FC3861" w:rsidRDefault="0031773B" w:rsidP="00241FDE">
      <w:pPr>
        <w:pStyle w:val="3"/>
        <w:spacing w:before="0" w:after="0"/>
        <w:ind w:firstLine="0"/>
        <w:jc w:val="center"/>
        <w:rPr>
          <w:rFonts w:cs="Arial"/>
        </w:rPr>
      </w:pPr>
      <w:r w:rsidRPr="00FC3861">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Демьянского сельского поселения (пожаротушение, полив и др.)</w:t>
      </w:r>
      <w:bookmarkEnd w:id="19"/>
    </w:p>
    <w:p w:rsidR="0031773B" w:rsidRPr="00FC3861" w:rsidRDefault="0031773B" w:rsidP="00FC3861">
      <w:pPr>
        <w:rPr>
          <w:rFonts w:cs="Arial"/>
          <w:szCs w:val="26"/>
          <w:lang w:val="ru-RU"/>
        </w:rPr>
      </w:pPr>
      <w:r w:rsidRPr="00FC3861">
        <w:rPr>
          <w:rFonts w:cs="Arial"/>
          <w:szCs w:val="26"/>
          <w:lang w:val="ru-RU"/>
        </w:rPr>
        <w:t xml:space="preserve">Результаты анализа структурного баланса реализации питьевой воды по группам абонентов приведены в </w:t>
      </w:r>
      <w:bookmarkStart w:id="20" w:name="таб331"/>
      <w:r w:rsidRPr="00FC3861">
        <w:rPr>
          <w:rFonts w:cs="Arial"/>
          <w:szCs w:val="26"/>
          <w:lang w:val="ru-RU"/>
        </w:rPr>
        <w:t>таб. 2.3.3.1.</w:t>
      </w:r>
    </w:p>
    <w:p w:rsidR="00655C5E" w:rsidRDefault="00655C5E" w:rsidP="00FC3861">
      <w:pPr>
        <w:ind w:firstLine="0"/>
        <w:jc w:val="right"/>
        <w:rPr>
          <w:rFonts w:cs="Arial"/>
          <w:szCs w:val="26"/>
          <w:lang w:val="ru-RU"/>
        </w:rPr>
      </w:pPr>
    </w:p>
    <w:p w:rsidR="00655C5E" w:rsidRDefault="0031773B" w:rsidP="00FC3861">
      <w:pPr>
        <w:ind w:firstLine="0"/>
        <w:jc w:val="right"/>
        <w:rPr>
          <w:rFonts w:cs="Arial"/>
          <w:szCs w:val="26"/>
          <w:lang w:val="ru-RU"/>
        </w:rPr>
      </w:pPr>
      <w:r w:rsidRPr="00FC3861">
        <w:rPr>
          <w:rFonts w:cs="Arial"/>
          <w:szCs w:val="26"/>
          <w:lang w:val="ru-RU"/>
        </w:rPr>
        <w:t>Таб. 2.3.3.1. Структурный баланс реализации</w:t>
      </w:r>
    </w:p>
    <w:p w:rsidR="0031773B" w:rsidRPr="00FC3861" w:rsidRDefault="0031773B" w:rsidP="00FC3861">
      <w:pPr>
        <w:ind w:firstLine="0"/>
        <w:jc w:val="right"/>
        <w:rPr>
          <w:rFonts w:cs="Arial"/>
          <w:szCs w:val="26"/>
          <w:lang w:val="ru-RU"/>
        </w:rPr>
      </w:pPr>
      <w:r w:rsidRPr="00FC3861">
        <w:rPr>
          <w:rFonts w:cs="Arial"/>
          <w:szCs w:val="26"/>
          <w:lang w:val="ru-RU"/>
        </w:rPr>
        <w:t>питьевой воды Демьянского сельского поселения</w:t>
      </w:r>
    </w:p>
    <w:tbl>
      <w:tblPr>
        <w:tblW w:w="5000" w:type="pct"/>
        <w:jc w:val="center"/>
        <w:tblLook w:val="00A0"/>
      </w:tblPr>
      <w:tblGrid>
        <w:gridCol w:w="1845"/>
        <w:gridCol w:w="3497"/>
        <w:gridCol w:w="4228"/>
      </w:tblGrid>
      <w:tr w:rsidR="0031773B" w:rsidRPr="00655C5E" w:rsidTr="00655C5E">
        <w:trPr>
          <w:trHeight w:val="170"/>
          <w:jc w:val="center"/>
        </w:trPr>
        <w:tc>
          <w:tcPr>
            <w:tcW w:w="964" w:type="pct"/>
            <w:tcBorders>
              <w:top w:val="single" w:sz="8" w:space="0" w:color="auto"/>
              <w:left w:val="single" w:sz="8" w:space="0" w:color="auto"/>
              <w:bottom w:val="single" w:sz="8" w:space="0" w:color="auto"/>
              <w:right w:val="single" w:sz="8" w:space="0" w:color="auto"/>
            </w:tcBorders>
            <w:noWrap/>
            <w:vAlign w:val="center"/>
            <w:hideMark/>
          </w:tcPr>
          <w:bookmarkEnd w:id="20"/>
          <w:p w:rsidR="0031773B" w:rsidRPr="00655C5E" w:rsidRDefault="0031773B" w:rsidP="00FC3861">
            <w:pPr>
              <w:jc w:val="center"/>
              <w:rPr>
                <w:rFonts w:cs="Arial"/>
                <w:b/>
                <w:bCs/>
                <w:sz w:val="20"/>
                <w:szCs w:val="20"/>
              </w:rPr>
            </w:pPr>
            <w:r w:rsidRPr="00655C5E">
              <w:rPr>
                <w:rFonts w:cs="Arial"/>
                <w:b/>
                <w:bCs/>
                <w:sz w:val="20"/>
                <w:szCs w:val="20"/>
              </w:rPr>
              <w:t xml:space="preserve">№ </w:t>
            </w:r>
            <w:proofErr w:type="spellStart"/>
            <w:r w:rsidRPr="00655C5E">
              <w:rPr>
                <w:rFonts w:cs="Arial"/>
                <w:b/>
                <w:bCs/>
                <w:sz w:val="20"/>
                <w:szCs w:val="20"/>
              </w:rPr>
              <w:t>п.п</w:t>
            </w:r>
            <w:proofErr w:type="spellEnd"/>
            <w:r w:rsidRPr="00655C5E">
              <w:rPr>
                <w:rFonts w:cs="Arial"/>
                <w:b/>
                <w:bCs/>
                <w:sz w:val="20"/>
                <w:szCs w:val="20"/>
              </w:rPr>
              <w:t>.</w:t>
            </w:r>
          </w:p>
        </w:tc>
        <w:tc>
          <w:tcPr>
            <w:tcW w:w="1827" w:type="pct"/>
            <w:tcBorders>
              <w:top w:val="single" w:sz="8" w:space="0" w:color="auto"/>
              <w:left w:val="nil"/>
              <w:bottom w:val="single" w:sz="8" w:space="0" w:color="auto"/>
              <w:right w:val="single" w:sz="8" w:space="0" w:color="auto"/>
            </w:tcBorders>
            <w:noWrap/>
            <w:vAlign w:val="center"/>
            <w:hideMark/>
          </w:tcPr>
          <w:p w:rsidR="0031773B" w:rsidRPr="00655C5E" w:rsidRDefault="0031773B" w:rsidP="00FC3861">
            <w:pPr>
              <w:jc w:val="center"/>
              <w:rPr>
                <w:rFonts w:cs="Arial"/>
                <w:b/>
                <w:bCs/>
                <w:sz w:val="20"/>
                <w:szCs w:val="20"/>
              </w:rPr>
            </w:pPr>
            <w:proofErr w:type="spellStart"/>
            <w:r w:rsidRPr="00655C5E">
              <w:rPr>
                <w:rFonts w:cs="Arial"/>
                <w:b/>
                <w:bCs/>
                <w:sz w:val="20"/>
                <w:szCs w:val="20"/>
              </w:rPr>
              <w:t>Потребитель</w:t>
            </w:r>
            <w:proofErr w:type="spellEnd"/>
          </w:p>
        </w:tc>
        <w:tc>
          <w:tcPr>
            <w:tcW w:w="2209" w:type="pct"/>
            <w:tcBorders>
              <w:top w:val="single" w:sz="8" w:space="0" w:color="auto"/>
              <w:left w:val="nil"/>
              <w:bottom w:val="single" w:sz="8" w:space="0" w:color="auto"/>
              <w:right w:val="single" w:sz="8" w:space="0" w:color="auto"/>
            </w:tcBorders>
            <w:noWrap/>
            <w:vAlign w:val="center"/>
            <w:hideMark/>
          </w:tcPr>
          <w:p w:rsidR="0031773B" w:rsidRPr="00655C5E" w:rsidRDefault="0031773B" w:rsidP="00FC3861">
            <w:pPr>
              <w:jc w:val="center"/>
              <w:rPr>
                <w:rFonts w:cs="Arial"/>
                <w:b/>
                <w:bCs/>
                <w:sz w:val="20"/>
                <w:szCs w:val="20"/>
              </w:rPr>
            </w:pPr>
            <w:r w:rsidRPr="00655C5E">
              <w:rPr>
                <w:rFonts w:cs="Arial"/>
                <w:b/>
                <w:bCs/>
                <w:sz w:val="20"/>
                <w:szCs w:val="20"/>
              </w:rPr>
              <w:t>ХВС тыс. м</w:t>
            </w:r>
            <w:r w:rsidRPr="00655C5E">
              <w:rPr>
                <w:rFonts w:cs="Arial"/>
                <w:b/>
                <w:bCs/>
                <w:sz w:val="20"/>
                <w:szCs w:val="20"/>
                <w:vertAlign w:val="superscript"/>
              </w:rPr>
              <w:t>3</w:t>
            </w:r>
            <w:r w:rsidRPr="00655C5E">
              <w:rPr>
                <w:rFonts w:cs="Arial"/>
                <w:b/>
                <w:bCs/>
                <w:sz w:val="20"/>
                <w:szCs w:val="20"/>
              </w:rPr>
              <w:t>/</w:t>
            </w:r>
            <w:proofErr w:type="spellStart"/>
            <w:r w:rsidRPr="00655C5E">
              <w:rPr>
                <w:rFonts w:cs="Arial"/>
                <w:b/>
                <w:bCs/>
                <w:sz w:val="20"/>
                <w:szCs w:val="20"/>
              </w:rPr>
              <w:t>год</w:t>
            </w:r>
            <w:proofErr w:type="spellEnd"/>
          </w:p>
        </w:tc>
      </w:tr>
      <w:tr w:rsidR="0031773B" w:rsidRPr="00655C5E" w:rsidTr="00655C5E">
        <w:trPr>
          <w:trHeight w:val="170"/>
          <w:jc w:val="center"/>
        </w:trPr>
        <w:tc>
          <w:tcPr>
            <w:tcW w:w="964" w:type="pct"/>
            <w:tcBorders>
              <w:top w:val="nil"/>
              <w:left w:val="single" w:sz="8" w:space="0" w:color="auto"/>
              <w:bottom w:val="single" w:sz="8" w:space="0" w:color="auto"/>
              <w:right w:val="single" w:sz="8" w:space="0" w:color="auto"/>
            </w:tcBorders>
            <w:noWrap/>
            <w:vAlign w:val="center"/>
            <w:hideMark/>
          </w:tcPr>
          <w:p w:rsidR="0031773B" w:rsidRPr="00655C5E" w:rsidRDefault="0031773B" w:rsidP="00FC3861">
            <w:pPr>
              <w:jc w:val="center"/>
              <w:rPr>
                <w:rFonts w:cs="Arial"/>
                <w:b/>
                <w:bCs/>
                <w:sz w:val="20"/>
                <w:szCs w:val="20"/>
              </w:rPr>
            </w:pPr>
            <w:r w:rsidRPr="00655C5E">
              <w:rPr>
                <w:rFonts w:cs="Arial"/>
                <w:b/>
                <w:bCs/>
                <w:sz w:val="20"/>
                <w:szCs w:val="20"/>
              </w:rPr>
              <w:t>1</w:t>
            </w:r>
          </w:p>
        </w:tc>
        <w:tc>
          <w:tcPr>
            <w:tcW w:w="1827"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b/>
                <w:bCs/>
                <w:sz w:val="20"/>
                <w:szCs w:val="20"/>
              </w:rPr>
            </w:pPr>
            <w:r w:rsidRPr="00655C5E">
              <w:rPr>
                <w:rFonts w:cs="Arial"/>
                <w:b/>
                <w:bCs/>
                <w:sz w:val="20"/>
                <w:szCs w:val="20"/>
              </w:rPr>
              <w:t>2</w:t>
            </w:r>
          </w:p>
        </w:tc>
        <w:tc>
          <w:tcPr>
            <w:tcW w:w="2209"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b/>
                <w:bCs/>
                <w:sz w:val="20"/>
                <w:szCs w:val="20"/>
              </w:rPr>
            </w:pPr>
            <w:r w:rsidRPr="00655C5E">
              <w:rPr>
                <w:rFonts w:cs="Arial"/>
                <w:b/>
                <w:bCs/>
                <w:sz w:val="20"/>
                <w:szCs w:val="20"/>
              </w:rPr>
              <w:t>3</w:t>
            </w:r>
          </w:p>
        </w:tc>
      </w:tr>
      <w:tr w:rsidR="0031773B" w:rsidRPr="00655C5E" w:rsidTr="00655C5E">
        <w:trPr>
          <w:trHeight w:val="170"/>
          <w:jc w:val="center"/>
        </w:trPr>
        <w:tc>
          <w:tcPr>
            <w:tcW w:w="964" w:type="pct"/>
            <w:tcBorders>
              <w:top w:val="nil"/>
              <w:left w:val="single" w:sz="8" w:space="0" w:color="auto"/>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1</w:t>
            </w:r>
          </w:p>
        </w:tc>
        <w:tc>
          <w:tcPr>
            <w:tcW w:w="1827"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Население</w:t>
            </w:r>
          </w:p>
        </w:tc>
        <w:tc>
          <w:tcPr>
            <w:tcW w:w="2209"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10,22</w:t>
            </w:r>
          </w:p>
        </w:tc>
      </w:tr>
      <w:tr w:rsidR="0031773B" w:rsidRPr="00655C5E" w:rsidTr="00655C5E">
        <w:trPr>
          <w:trHeight w:val="170"/>
          <w:jc w:val="center"/>
        </w:trPr>
        <w:tc>
          <w:tcPr>
            <w:tcW w:w="964" w:type="pct"/>
            <w:tcBorders>
              <w:top w:val="nil"/>
              <w:left w:val="single" w:sz="8" w:space="0" w:color="auto"/>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2</w:t>
            </w:r>
          </w:p>
        </w:tc>
        <w:tc>
          <w:tcPr>
            <w:tcW w:w="1827" w:type="pct"/>
            <w:tcBorders>
              <w:top w:val="nil"/>
              <w:left w:val="nil"/>
              <w:bottom w:val="single" w:sz="8" w:space="0" w:color="auto"/>
              <w:right w:val="single" w:sz="8" w:space="0" w:color="auto"/>
            </w:tcBorders>
            <w:vAlign w:val="center"/>
            <w:hideMark/>
          </w:tcPr>
          <w:p w:rsidR="0031773B" w:rsidRPr="00655C5E" w:rsidRDefault="0031773B" w:rsidP="00FC3861">
            <w:pPr>
              <w:jc w:val="center"/>
              <w:rPr>
                <w:rFonts w:cs="Arial"/>
                <w:sz w:val="20"/>
                <w:szCs w:val="20"/>
              </w:rPr>
            </w:pPr>
            <w:proofErr w:type="spellStart"/>
            <w:r w:rsidRPr="00655C5E">
              <w:rPr>
                <w:rFonts w:cs="Arial"/>
                <w:sz w:val="20"/>
                <w:szCs w:val="20"/>
              </w:rPr>
              <w:t>Бюджет</w:t>
            </w:r>
            <w:proofErr w:type="spellEnd"/>
          </w:p>
        </w:tc>
        <w:tc>
          <w:tcPr>
            <w:tcW w:w="2209"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w:t>
            </w:r>
          </w:p>
        </w:tc>
      </w:tr>
      <w:tr w:rsidR="0031773B" w:rsidRPr="00655C5E" w:rsidTr="00655C5E">
        <w:trPr>
          <w:trHeight w:val="170"/>
          <w:jc w:val="center"/>
        </w:trPr>
        <w:tc>
          <w:tcPr>
            <w:tcW w:w="964" w:type="pct"/>
            <w:tcBorders>
              <w:top w:val="nil"/>
              <w:left w:val="single" w:sz="8" w:space="0" w:color="auto"/>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3</w:t>
            </w:r>
          </w:p>
        </w:tc>
        <w:tc>
          <w:tcPr>
            <w:tcW w:w="1827"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proofErr w:type="spellStart"/>
            <w:r w:rsidRPr="00655C5E">
              <w:rPr>
                <w:rFonts w:cs="Arial"/>
                <w:sz w:val="20"/>
                <w:szCs w:val="20"/>
              </w:rPr>
              <w:t>Прочие</w:t>
            </w:r>
            <w:proofErr w:type="spellEnd"/>
          </w:p>
        </w:tc>
        <w:tc>
          <w:tcPr>
            <w:tcW w:w="2209"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sz w:val="20"/>
                <w:szCs w:val="20"/>
              </w:rPr>
            </w:pPr>
            <w:r w:rsidRPr="00655C5E">
              <w:rPr>
                <w:rFonts w:cs="Arial"/>
                <w:sz w:val="20"/>
                <w:szCs w:val="20"/>
              </w:rPr>
              <w:t>2,56</w:t>
            </w:r>
          </w:p>
        </w:tc>
      </w:tr>
      <w:tr w:rsidR="0031773B" w:rsidRPr="00655C5E" w:rsidTr="00655C5E">
        <w:trPr>
          <w:trHeight w:val="170"/>
          <w:jc w:val="center"/>
        </w:trPr>
        <w:tc>
          <w:tcPr>
            <w:tcW w:w="2791" w:type="pct"/>
            <w:gridSpan w:val="2"/>
            <w:tcBorders>
              <w:top w:val="single" w:sz="8" w:space="0" w:color="auto"/>
              <w:left w:val="single" w:sz="8" w:space="0" w:color="auto"/>
              <w:bottom w:val="single" w:sz="8" w:space="0" w:color="auto"/>
              <w:right w:val="single" w:sz="8" w:space="0" w:color="000000"/>
            </w:tcBorders>
            <w:noWrap/>
            <w:vAlign w:val="center"/>
            <w:hideMark/>
          </w:tcPr>
          <w:p w:rsidR="0031773B" w:rsidRPr="00655C5E" w:rsidRDefault="0031773B" w:rsidP="00FC3861">
            <w:pPr>
              <w:jc w:val="center"/>
              <w:rPr>
                <w:rFonts w:cs="Arial"/>
                <w:b/>
                <w:bCs/>
                <w:sz w:val="20"/>
                <w:szCs w:val="20"/>
              </w:rPr>
            </w:pPr>
            <w:proofErr w:type="spellStart"/>
            <w:r w:rsidRPr="00655C5E">
              <w:rPr>
                <w:rFonts w:cs="Arial"/>
                <w:b/>
                <w:bCs/>
                <w:sz w:val="20"/>
                <w:szCs w:val="20"/>
              </w:rPr>
              <w:t>Итого</w:t>
            </w:r>
            <w:proofErr w:type="spellEnd"/>
            <w:r w:rsidRPr="00655C5E">
              <w:rPr>
                <w:rFonts w:cs="Arial"/>
                <w:b/>
                <w:bCs/>
                <w:sz w:val="20"/>
                <w:szCs w:val="20"/>
              </w:rPr>
              <w:t>:</w:t>
            </w:r>
          </w:p>
        </w:tc>
        <w:tc>
          <w:tcPr>
            <w:tcW w:w="2209" w:type="pct"/>
            <w:tcBorders>
              <w:top w:val="nil"/>
              <w:left w:val="nil"/>
              <w:bottom w:val="single" w:sz="8" w:space="0" w:color="auto"/>
              <w:right w:val="single" w:sz="8" w:space="0" w:color="auto"/>
            </w:tcBorders>
            <w:noWrap/>
            <w:vAlign w:val="center"/>
            <w:hideMark/>
          </w:tcPr>
          <w:p w:rsidR="0031773B" w:rsidRPr="00655C5E" w:rsidRDefault="0031773B" w:rsidP="00FC3861">
            <w:pPr>
              <w:jc w:val="center"/>
              <w:rPr>
                <w:rFonts w:cs="Arial"/>
                <w:b/>
                <w:sz w:val="20"/>
                <w:szCs w:val="20"/>
              </w:rPr>
            </w:pPr>
            <w:r w:rsidRPr="00655C5E">
              <w:rPr>
                <w:rFonts w:cs="Arial"/>
                <w:b/>
                <w:sz w:val="20"/>
                <w:szCs w:val="20"/>
              </w:rPr>
              <w:t>12,78</w:t>
            </w:r>
          </w:p>
        </w:tc>
      </w:tr>
    </w:tbl>
    <w:p w:rsidR="00655C5E" w:rsidRDefault="00655C5E" w:rsidP="00FC3861">
      <w:pPr>
        <w:rPr>
          <w:rFonts w:cs="Arial"/>
          <w:szCs w:val="26"/>
          <w:lang w:val="ru-RU"/>
        </w:rPr>
      </w:pPr>
    </w:p>
    <w:p w:rsidR="0031773B" w:rsidRPr="00FC3861" w:rsidRDefault="0031773B" w:rsidP="00FC3861">
      <w:pPr>
        <w:rPr>
          <w:rFonts w:cs="Arial"/>
          <w:szCs w:val="26"/>
          <w:lang w:val="ru-RU"/>
        </w:rPr>
      </w:pPr>
      <w:r w:rsidRPr="00FC3861">
        <w:rPr>
          <w:rFonts w:cs="Arial"/>
          <w:szCs w:val="26"/>
          <w:lang w:val="ru-RU"/>
        </w:rPr>
        <w:t>На основе проведенного анализа можно сделать вывод, что основным потребителем воды Демьянского сельского поселения является население. При рассмотрении отдельных балансов по водоснабжению видно, что население использует 80% всей поданной воды в сеть, прочие потребители 20%.</w:t>
      </w:r>
    </w:p>
    <w:p w:rsidR="00655C5E" w:rsidRDefault="00655C5E" w:rsidP="00241FDE">
      <w:pPr>
        <w:pStyle w:val="3"/>
        <w:spacing w:before="0" w:after="0"/>
        <w:ind w:firstLine="0"/>
        <w:jc w:val="center"/>
        <w:rPr>
          <w:rFonts w:cs="Arial"/>
        </w:rPr>
      </w:pPr>
      <w:bookmarkStart w:id="21" w:name="_Toc430598141"/>
    </w:p>
    <w:p w:rsidR="0031773B" w:rsidRPr="00FC3861" w:rsidRDefault="0031773B" w:rsidP="00241FDE">
      <w:pPr>
        <w:pStyle w:val="3"/>
        <w:spacing w:before="0" w:after="0"/>
        <w:ind w:firstLine="0"/>
        <w:jc w:val="center"/>
        <w:rPr>
          <w:rFonts w:cs="Arial"/>
        </w:rPr>
      </w:pPr>
      <w:r w:rsidRPr="00FC3861">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bookmarkEnd w:id="21"/>
    </w:p>
    <w:p w:rsidR="0031773B" w:rsidRPr="00FC3861" w:rsidRDefault="0031773B" w:rsidP="00FC3861">
      <w:pPr>
        <w:rPr>
          <w:rFonts w:cs="Arial"/>
          <w:szCs w:val="26"/>
          <w:lang w:val="ru-RU"/>
        </w:rPr>
      </w:pPr>
      <w:r w:rsidRPr="00FC3861">
        <w:rPr>
          <w:rFonts w:cs="Arial"/>
          <w:szCs w:val="26"/>
          <w:lang w:val="ru-RU"/>
        </w:rPr>
        <w:t>Действующие в настоящее время в Демьянском сельском поселении нормы удельного водопотребления, установленные Приказом департамента тарифной и ценовой политики Тюменской области №</w:t>
      </w:r>
      <w:r w:rsidRPr="00FC3861">
        <w:rPr>
          <w:rFonts w:cs="Arial"/>
          <w:szCs w:val="26"/>
        </w:rPr>
        <w:t> </w:t>
      </w:r>
      <w:r w:rsidRPr="00FC3861">
        <w:rPr>
          <w:rFonts w:cs="Arial"/>
          <w:szCs w:val="26"/>
          <w:lang w:val="ru-RU"/>
        </w:rPr>
        <w:t xml:space="preserve">182/01-05-ос от 20.08.2012 «Об утверждении нормативов потребления </w:t>
      </w:r>
      <w:r w:rsidRPr="00FC3861">
        <w:rPr>
          <w:rFonts w:cs="Arial"/>
          <w:szCs w:val="26"/>
          <w:lang w:val="ru-RU"/>
        </w:rPr>
        <w:lastRenderedPageBreak/>
        <w:t>коммунальных услуг по холодному и горячему водоснабжению, водоотведению в Тюменской области», приведены в таб. 2.3.4.1.</w:t>
      </w:r>
    </w:p>
    <w:p w:rsidR="00655C5E" w:rsidRPr="00FA7043" w:rsidRDefault="00655C5E" w:rsidP="00FC3861">
      <w:pPr>
        <w:jc w:val="right"/>
        <w:rPr>
          <w:rFonts w:cs="Arial"/>
          <w:szCs w:val="26"/>
          <w:lang w:val="ru-RU"/>
        </w:rPr>
      </w:pPr>
    </w:p>
    <w:p w:rsidR="0031773B" w:rsidRPr="00FC3861" w:rsidRDefault="0031773B" w:rsidP="00FC3861">
      <w:pPr>
        <w:jc w:val="right"/>
        <w:rPr>
          <w:rFonts w:cs="Arial"/>
          <w:szCs w:val="26"/>
        </w:rPr>
      </w:pPr>
      <w:proofErr w:type="spellStart"/>
      <w:proofErr w:type="gramStart"/>
      <w:r w:rsidRPr="00FC3861">
        <w:rPr>
          <w:rFonts w:cs="Arial"/>
          <w:szCs w:val="26"/>
        </w:rPr>
        <w:t>Таб</w:t>
      </w:r>
      <w:proofErr w:type="spellEnd"/>
      <w:r w:rsidRPr="00FC3861">
        <w:rPr>
          <w:rFonts w:cs="Arial"/>
          <w:szCs w:val="26"/>
        </w:rPr>
        <w:t>. 2.3.4.1.</w:t>
      </w:r>
      <w:proofErr w:type="gramEnd"/>
      <w:r w:rsidRPr="00FC3861">
        <w:rPr>
          <w:rFonts w:cs="Arial"/>
          <w:szCs w:val="26"/>
        </w:rPr>
        <w:t xml:space="preserve"> </w:t>
      </w:r>
      <w:proofErr w:type="spellStart"/>
      <w:r w:rsidRPr="00FC3861">
        <w:rPr>
          <w:rFonts w:cs="Arial"/>
          <w:szCs w:val="26"/>
        </w:rPr>
        <w:t>Нормы</w:t>
      </w:r>
      <w:proofErr w:type="spellEnd"/>
      <w:r w:rsidRPr="00FC3861">
        <w:rPr>
          <w:rFonts w:cs="Arial"/>
          <w:szCs w:val="26"/>
        </w:rPr>
        <w:t xml:space="preserve"> </w:t>
      </w:r>
      <w:proofErr w:type="spellStart"/>
      <w:r w:rsidRPr="00FC3861">
        <w:rPr>
          <w:rFonts w:cs="Arial"/>
          <w:szCs w:val="26"/>
        </w:rPr>
        <w:t>удельного</w:t>
      </w:r>
      <w:proofErr w:type="spellEnd"/>
      <w:r w:rsidRPr="00FC3861">
        <w:rPr>
          <w:rFonts w:cs="Arial"/>
          <w:szCs w:val="26"/>
        </w:rPr>
        <w:t xml:space="preserve"> </w:t>
      </w:r>
      <w:proofErr w:type="spellStart"/>
      <w:r w:rsidRPr="00FC3861">
        <w:rPr>
          <w:rFonts w:cs="Arial"/>
          <w:szCs w:val="26"/>
        </w:rPr>
        <w:t>водопотребления</w:t>
      </w:r>
      <w:proofErr w:type="spellEnd"/>
    </w:p>
    <w:tbl>
      <w:tblPr>
        <w:tblW w:w="936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25"/>
        <w:gridCol w:w="4764"/>
        <w:gridCol w:w="1362"/>
        <w:gridCol w:w="1321"/>
        <w:gridCol w:w="1088"/>
      </w:tblGrid>
      <w:tr w:rsidR="0031773B" w:rsidRPr="00681C46" w:rsidTr="00655C5E">
        <w:trPr>
          <w:trHeight w:val="170"/>
          <w:tblHeader/>
        </w:trPr>
        <w:tc>
          <w:tcPr>
            <w:tcW w:w="558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Степень санитарно-технического благоустройства жилищного фонда</w:t>
            </w:r>
          </w:p>
        </w:tc>
        <w:tc>
          <w:tcPr>
            <w:tcW w:w="3769" w:type="dxa"/>
            <w:gridSpan w:val="3"/>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Норматив потребления, куб. м в месяц на 1 человека</w:t>
            </w:r>
          </w:p>
        </w:tc>
      </w:tr>
      <w:tr w:rsidR="0031773B" w:rsidRPr="00655C5E" w:rsidTr="00655C5E">
        <w:trPr>
          <w:trHeight w:val="170"/>
          <w:tblHeader/>
        </w:trPr>
        <w:tc>
          <w:tcPr>
            <w:tcW w:w="14118" w:type="dxa"/>
            <w:gridSpan w:val="2"/>
            <w:vMerge/>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ind w:firstLine="0"/>
              <w:jc w:val="left"/>
              <w:rPr>
                <w:rFonts w:cs="Arial"/>
                <w:sz w:val="20"/>
                <w:szCs w:val="20"/>
                <w:lang w:val="ru-RU"/>
              </w:rPr>
            </w:pP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холодная вода</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горячая вода</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водоотведение</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1. Жилые помещения и жилые дома с ваннами, оборудованными душем, умывальниками, мойками, при наличии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bookmarkStart w:id="22" w:name="Par241"/>
            <w:bookmarkEnd w:id="22"/>
            <w:r w:rsidRPr="00655C5E">
              <w:rPr>
                <w:rFonts w:ascii="Arial" w:hAnsi="Arial" w:cs="Arial"/>
                <w:sz w:val="20"/>
              </w:rPr>
              <w:t>1.1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3,88</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tabs>
                <w:tab w:val="center" w:pos="598"/>
              </w:tabs>
              <w:jc w:val="both"/>
              <w:rPr>
                <w:rFonts w:ascii="Arial" w:hAnsi="Arial" w:cs="Arial"/>
                <w:sz w:val="20"/>
              </w:rPr>
            </w:pPr>
            <w:r w:rsidRPr="00655C5E">
              <w:rPr>
                <w:rFonts w:ascii="Arial" w:hAnsi="Arial" w:cs="Arial"/>
                <w:sz w:val="20"/>
              </w:rPr>
              <w:tab/>
              <w:t>3,08</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6,96</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1.2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газовым или электрическим водонагревателем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5,58</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5,58</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1.3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водонагревателем на твердом топливе</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4,58</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4,58</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1.4</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без горячего водоснабжения и водонагревателя</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3,02</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3,02</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2. Жилые помещения и жилые дома без ванн, с душем, умывальниками, мойками, при наличии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2.1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3,02</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2,28</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5,30</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2.2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газовым или электрическим водонагревателем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4,52</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4,52</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2.3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водонагревателем на твердом топливе</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4,00</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4,00</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2.4</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без горячего водоснабжения и индивидуального водонагревателя</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3,09</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3,09</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3. Жилые помещения и жилые дома без ванн, без душа, с умывальниками, мойками, при наличии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3.1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1,96</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0,87</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2,83</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3.2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газовым или электрическим водонагревателем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2,38</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2,38</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3.3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водонагревателем на твердом топливе</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2,15</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2,15</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3.4</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без горячего водоснабжения и индивидуального водонагревателя</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2,04</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2,04</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4. Жилые помещения в общежитиях при наличии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4.1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 с душем или ванной в комнате</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2,96</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2,24</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5,20</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4.2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с горячим водоснабжением, с точкой </w:t>
            </w:r>
            <w:proofErr w:type="spellStart"/>
            <w:r w:rsidRPr="00655C5E">
              <w:rPr>
                <w:rFonts w:ascii="Arial" w:hAnsi="Arial" w:cs="Arial"/>
                <w:sz w:val="20"/>
              </w:rPr>
              <w:t>водоразбора</w:t>
            </w:r>
            <w:proofErr w:type="spellEnd"/>
            <w:r w:rsidRPr="00655C5E">
              <w:rPr>
                <w:rFonts w:ascii="Arial" w:hAnsi="Arial" w:cs="Arial"/>
                <w:sz w:val="20"/>
              </w:rPr>
              <w:t xml:space="preserve"> в комнате</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2,80</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1,93</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4,73</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r w:rsidRPr="00655C5E">
              <w:rPr>
                <w:rFonts w:ascii="Arial" w:hAnsi="Arial" w:cs="Arial"/>
                <w:sz w:val="20"/>
              </w:rPr>
              <w:t>4.3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индивидуальным газовым или электрическим водонагревателем, с душем или ванной в комнате</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4,44</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4,44</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bookmarkStart w:id="23" w:name="Par319"/>
            <w:bookmarkEnd w:id="23"/>
            <w:r w:rsidRPr="00655C5E">
              <w:rPr>
                <w:rFonts w:ascii="Arial" w:hAnsi="Arial" w:cs="Arial"/>
                <w:sz w:val="20"/>
              </w:rPr>
              <w:t>4.4</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с горячим водоснабжением, с общими кухнями и </w:t>
            </w:r>
            <w:r w:rsidRPr="00655C5E">
              <w:rPr>
                <w:rFonts w:ascii="Arial" w:hAnsi="Arial" w:cs="Arial"/>
                <w:sz w:val="20"/>
              </w:rPr>
              <w:lastRenderedPageBreak/>
              <w:t>блоками душевых на этажах при комнатах в каждой секции здания</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lastRenderedPageBreak/>
              <w:t>2,35</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1,85</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4,20</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lastRenderedPageBreak/>
              <w:t>4.5</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 с общими душевыми</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1,56</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1,07</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2,63</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4.6</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горячим водоснабжением, с общими умывальными</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1,21</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0,37</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1,58</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bookmarkStart w:id="24" w:name="Par334"/>
            <w:bookmarkEnd w:id="24"/>
            <w:r w:rsidRPr="00655C5E">
              <w:rPr>
                <w:rFonts w:ascii="Arial" w:hAnsi="Arial" w:cs="Arial"/>
                <w:sz w:val="20"/>
              </w:rPr>
              <w:t>4.7</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без горячего водоснабжения и индивидуального водонагревателя, с общими умывальными</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1,23</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1,23</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r w:rsidRPr="00655C5E">
              <w:rPr>
                <w:rFonts w:ascii="Arial" w:hAnsi="Arial" w:cs="Arial"/>
                <w:sz w:val="20"/>
              </w:rPr>
              <w:t>4.8</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без горячего водоснабжения и индивидуального водонагревателя, с точкой </w:t>
            </w:r>
            <w:proofErr w:type="spellStart"/>
            <w:r w:rsidRPr="00655C5E">
              <w:rPr>
                <w:rFonts w:ascii="Arial" w:hAnsi="Arial" w:cs="Arial"/>
                <w:sz w:val="20"/>
              </w:rPr>
              <w:t>водоразбора</w:t>
            </w:r>
            <w:proofErr w:type="spellEnd"/>
            <w:r w:rsidRPr="00655C5E">
              <w:rPr>
                <w:rFonts w:ascii="Arial" w:hAnsi="Arial" w:cs="Arial"/>
                <w:sz w:val="20"/>
              </w:rPr>
              <w:t xml:space="preserve"> в комнате, без душевых</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1,58</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1,58</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bookmarkStart w:id="25" w:name="Par344"/>
            <w:bookmarkEnd w:id="25"/>
            <w:r w:rsidRPr="00655C5E">
              <w:rPr>
                <w:rFonts w:ascii="Arial" w:hAnsi="Arial" w:cs="Arial"/>
                <w:sz w:val="20"/>
              </w:rPr>
              <w:t>4.9</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общими душевыми, с газовым или электрическим водонагревателем</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2,10</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2,10</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both"/>
              <w:rPr>
                <w:rFonts w:ascii="Arial" w:hAnsi="Arial" w:cs="Arial"/>
                <w:sz w:val="20"/>
              </w:rPr>
            </w:pPr>
            <w:r w:rsidRPr="00655C5E">
              <w:rPr>
                <w:rFonts w:ascii="Arial" w:hAnsi="Arial" w:cs="Arial"/>
                <w:sz w:val="20"/>
              </w:rPr>
              <w:t>(п. 4.9 введен приказом Департамента тарифной и ценовой политики Тюменской области от 30.09.2013 N 166/01-05-ос)</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both"/>
              <w:rPr>
                <w:rFonts w:ascii="Arial" w:hAnsi="Arial" w:cs="Arial"/>
                <w:sz w:val="20"/>
              </w:rPr>
            </w:pPr>
            <w:bookmarkStart w:id="26" w:name="Par350"/>
            <w:bookmarkEnd w:id="26"/>
            <w:r w:rsidRPr="00655C5E">
              <w:rPr>
                <w:rFonts w:ascii="Arial" w:hAnsi="Arial" w:cs="Arial"/>
                <w:sz w:val="20"/>
              </w:rPr>
              <w:t>4.10</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с общими душевыми, с точкой </w:t>
            </w:r>
            <w:proofErr w:type="spellStart"/>
            <w:r w:rsidRPr="00655C5E">
              <w:rPr>
                <w:rFonts w:ascii="Arial" w:hAnsi="Arial" w:cs="Arial"/>
                <w:sz w:val="20"/>
              </w:rPr>
              <w:t>водоразбора</w:t>
            </w:r>
            <w:proofErr w:type="spellEnd"/>
            <w:r w:rsidRPr="00655C5E">
              <w:rPr>
                <w:rFonts w:ascii="Arial" w:hAnsi="Arial" w:cs="Arial"/>
                <w:sz w:val="20"/>
              </w:rPr>
              <w:t xml:space="preserve"> в комнате, без горячего водоснабжения и индивидуального водонагревателя</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2,71</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2,71</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both"/>
              <w:rPr>
                <w:rFonts w:ascii="Arial" w:hAnsi="Arial" w:cs="Arial"/>
                <w:sz w:val="20"/>
              </w:rPr>
            </w:pPr>
            <w:r w:rsidRPr="00655C5E">
              <w:rPr>
                <w:rFonts w:ascii="Arial" w:hAnsi="Arial" w:cs="Arial"/>
                <w:sz w:val="20"/>
              </w:rPr>
              <w:t>(п. 4.10 введен приказом Департамента тарифной и ценовой политики Тюменской области от 30.09.2013 N 166/01-05-ос)</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5. Жилые помещения и жилые дома без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r w:rsidRPr="00655C5E">
              <w:rPr>
                <w:rFonts w:ascii="Arial" w:hAnsi="Arial" w:cs="Arial"/>
                <w:sz w:val="20"/>
              </w:rPr>
              <w:t>5.1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с точкой </w:t>
            </w:r>
            <w:proofErr w:type="spellStart"/>
            <w:r w:rsidRPr="00655C5E">
              <w:rPr>
                <w:rFonts w:ascii="Arial" w:hAnsi="Arial" w:cs="Arial"/>
                <w:sz w:val="20"/>
              </w:rPr>
              <w:t>водоразбора</w:t>
            </w:r>
            <w:proofErr w:type="spellEnd"/>
            <w:r w:rsidRPr="00655C5E">
              <w:rPr>
                <w:rFonts w:ascii="Arial" w:hAnsi="Arial" w:cs="Arial"/>
                <w:sz w:val="20"/>
              </w:rPr>
              <w:t xml:space="preserve"> без горячего водоснабжения и индивидуального водонагревателя</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1,40</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5.2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водопользованием из водоразборных колонок</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0,60</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rPr>
                <w:rFonts w:ascii="Arial" w:hAnsi="Arial" w:cs="Arial"/>
                <w:sz w:val="20"/>
              </w:rPr>
            </w:pPr>
            <w:r w:rsidRPr="00655C5E">
              <w:rPr>
                <w:rFonts w:ascii="Arial" w:hAnsi="Arial" w:cs="Arial"/>
                <w:sz w:val="20"/>
              </w:rPr>
              <w:t>5.3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 xml:space="preserve">с точкой </w:t>
            </w:r>
            <w:proofErr w:type="spellStart"/>
            <w:r w:rsidRPr="00655C5E">
              <w:rPr>
                <w:rFonts w:ascii="Arial" w:hAnsi="Arial" w:cs="Arial"/>
                <w:sz w:val="20"/>
              </w:rPr>
              <w:t>водоразбора</w:t>
            </w:r>
            <w:proofErr w:type="spellEnd"/>
            <w:r w:rsidRPr="00655C5E">
              <w:rPr>
                <w:rFonts w:ascii="Arial" w:hAnsi="Arial" w:cs="Arial"/>
                <w:sz w:val="20"/>
              </w:rPr>
              <w:t>, с индивидуальным газовым или электрическим водонагревателем</w:t>
            </w:r>
          </w:p>
        </w:tc>
        <w:tc>
          <w:tcPr>
            <w:tcW w:w="1361"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1,68</w:t>
            </w:r>
          </w:p>
        </w:tc>
        <w:tc>
          <w:tcPr>
            <w:tcW w:w="1320"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vAlign w:val="center"/>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both"/>
              <w:rPr>
                <w:rFonts w:ascii="Arial" w:hAnsi="Arial" w:cs="Arial"/>
                <w:sz w:val="20"/>
              </w:rPr>
            </w:pPr>
            <w:r w:rsidRPr="00655C5E">
              <w:rPr>
                <w:rFonts w:ascii="Arial" w:hAnsi="Arial" w:cs="Arial"/>
                <w:sz w:val="20"/>
              </w:rPr>
              <w:t>(п. 5.3 введен приказом Департамента тарифной и ценовой политики Тюменской области от 30.09.2013 N 166/01-05-ос)</w:t>
            </w:r>
          </w:p>
        </w:tc>
      </w:tr>
      <w:tr w:rsidR="0031773B" w:rsidRPr="00681C46" w:rsidTr="00655C5E">
        <w:trPr>
          <w:trHeight w:val="170"/>
        </w:trPr>
        <w:tc>
          <w:tcPr>
            <w:tcW w:w="9356" w:type="dxa"/>
            <w:gridSpan w:val="5"/>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outlineLvl w:val="1"/>
              <w:rPr>
                <w:rFonts w:ascii="Arial" w:hAnsi="Arial" w:cs="Arial"/>
                <w:sz w:val="20"/>
              </w:rPr>
            </w:pPr>
            <w:r w:rsidRPr="00655C5E">
              <w:rPr>
                <w:rFonts w:ascii="Arial" w:hAnsi="Arial" w:cs="Arial"/>
                <w:sz w:val="20"/>
              </w:rPr>
              <w:t>6. Жилые помещения и жилые дома при отсутствии централизованного водоснабжения при наличии водоотведения</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6.1</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с ваннами, оборудованными душем, умывальниками, мойками</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6,96</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6.2</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both"/>
              <w:rPr>
                <w:rFonts w:ascii="Arial" w:hAnsi="Arial" w:cs="Arial"/>
                <w:sz w:val="20"/>
              </w:rPr>
            </w:pPr>
            <w:r w:rsidRPr="00655C5E">
              <w:rPr>
                <w:rFonts w:ascii="Arial" w:hAnsi="Arial" w:cs="Arial"/>
                <w:sz w:val="20"/>
              </w:rPr>
              <w:t>без ванн, с душем, умывальниками, мойками</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5,30</w:t>
            </w:r>
          </w:p>
        </w:tc>
      </w:tr>
      <w:tr w:rsidR="0031773B" w:rsidRPr="00655C5E" w:rsidTr="00655C5E">
        <w:trPr>
          <w:trHeight w:val="170"/>
        </w:trPr>
        <w:tc>
          <w:tcPr>
            <w:tcW w:w="825"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6.3</w:t>
            </w:r>
          </w:p>
        </w:tc>
        <w:tc>
          <w:tcPr>
            <w:tcW w:w="4762"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rPr>
                <w:rFonts w:ascii="Arial" w:hAnsi="Arial" w:cs="Arial"/>
                <w:sz w:val="20"/>
              </w:rPr>
            </w:pPr>
            <w:r w:rsidRPr="00655C5E">
              <w:rPr>
                <w:rFonts w:ascii="Arial" w:hAnsi="Arial" w:cs="Arial"/>
                <w:sz w:val="20"/>
              </w:rPr>
              <w:t>без ванн, без душа, с умывальниками, мойками</w:t>
            </w:r>
          </w:p>
        </w:tc>
        <w:tc>
          <w:tcPr>
            <w:tcW w:w="1361"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320"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w:t>
            </w:r>
          </w:p>
        </w:tc>
        <w:tc>
          <w:tcPr>
            <w:tcW w:w="1088" w:type="dxa"/>
            <w:tcBorders>
              <w:top w:val="single" w:sz="4" w:space="0" w:color="auto"/>
              <w:left w:val="single" w:sz="4" w:space="0" w:color="auto"/>
              <w:bottom w:val="single" w:sz="4" w:space="0" w:color="auto"/>
              <w:right w:val="single" w:sz="4" w:space="0" w:color="auto"/>
            </w:tcBorders>
            <w:hideMark/>
          </w:tcPr>
          <w:p w:rsidR="0031773B" w:rsidRPr="00655C5E" w:rsidRDefault="0031773B" w:rsidP="00FC3861">
            <w:pPr>
              <w:pStyle w:val="ConsPlusNormal"/>
              <w:jc w:val="center"/>
              <w:rPr>
                <w:rFonts w:ascii="Arial" w:hAnsi="Arial" w:cs="Arial"/>
                <w:sz w:val="20"/>
              </w:rPr>
            </w:pPr>
            <w:r w:rsidRPr="00655C5E">
              <w:rPr>
                <w:rFonts w:ascii="Arial" w:hAnsi="Arial" w:cs="Arial"/>
                <w:sz w:val="20"/>
              </w:rPr>
              <w:t>2,83</w:t>
            </w:r>
          </w:p>
        </w:tc>
      </w:tr>
    </w:tbl>
    <w:p w:rsidR="0031773B" w:rsidRPr="00FC3861" w:rsidRDefault="0031773B" w:rsidP="00FC3861">
      <w:pPr>
        <w:rPr>
          <w:rFonts w:cs="Arial"/>
          <w:szCs w:val="26"/>
        </w:rPr>
      </w:pPr>
    </w:p>
    <w:p w:rsidR="0031773B" w:rsidRPr="00FC3861" w:rsidRDefault="0031773B" w:rsidP="00FC3861">
      <w:pPr>
        <w:rPr>
          <w:rFonts w:cs="Arial"/>
          <w:szCs w:val="26"/>
          <w:lang w:val="ru-RU"/>
        </w:rPr>
      </w:pPr>
      <w:r w:rsidRPr="00FC3861">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rsidR="00655C5E" w:rsidRDefault="00655C5E" w:rsidP="00241FDE">
      <w:pPr>
        <w:pStyle w:val="3"/>
        <w:spacing w:before="0" w:after="0"/>
        <w:ind w:firstLine="0"/>
        <w:jc w:val="center"/>
        <w:rPr>
          <w:rFonts w:cs="Arial"/>
        </w:rPr>
      </w:pPr>
      <w:bookmarkStart w:id="27" w:name="_Toc430598142"/>
    </w:p>
    <w:p w:rsidR="0031773B" w:rsidRPr="00FC3861" w:rsidRDefault="0031773B" w:rsidP="00241FDE">
      <w:pPr>
        <w:pStyle w:val="3"/>
        <w:spacing w:before="0" w:after="0"/>
        <w:ind w:firstLine="0"/>
        <w:jc w:val="center"/>
        <w:rPr>
          <w:rFonts w:cs="Arial"/>
        </w:rPr>
      </w:pPr>
      <w:r w:rsidRPr="00FC3861">
        <w:rPr>
          <w:rFonts w:cs="Arial"/>
        </w:rPr>
        <w:t>2.3.5. Описание существующей системы коммерческого учета горячей, питьевой воды и планов по установке приборов учета</w:t>
      </w:r>
      <w:bookmarkEnd w:id="27"/>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соответствии с Федеральным законом Российской Федерации от 23</w:t>
      </w:r>
      <w:r w:rsidRPr="00FC3861">
        <w:rPr>
          <w:rFonts w:cs="Arial"/>
          <w:szCs w:val="26"/>
        </w:rPr>
        <w:t> </w:t>
      </w:r>
      <w:r w:rsidRPr="00FC3861">
        <w:rPr>
          <w:rFonts w:cs="Arial"/>
          <w:szCs w:val="26"/>
          <w:lang w:val="ru-RU"/>
        </w:rPr>
        <w:t xml:space="preserve">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Демьянского сельского поселения необходимо утвердить целевую программу по развитию систем коммерческого учета. Основными целями программы являются: перевод экономики округа на </w:t>
      </w:r>
      <w:proofErr w:type="spellStart"/>
      <w:r w:rsidRPr="00FC3861">
        <w:rPr>
          <w:rFonts w:cs="Arial"/>
          <w:szCs w:val="26"/>
          <w:lang w:val="ru-RU"/>
        </w:rPr>
        <w:t>энергоэффективный</w:t>
      </w:r>
      <w:proofErr w:type="spellEnd"/>
      <w:r w:rsidRPr="00FC3861">
        <w:rPr>
          <w:rFonts w:cs="Arial"/>
          <w:szCs w:val="26"/>
          <w:lang w:val="ru-RU"/>
        </w:rPr>
        <w:t xml:space="preserve"> путь развития, создание системы менеджмента энергетической эффективности, воспитание рачительного отношения к энергетическим ресурсам и охране окружающей среды. Так же для снижения неучтенных расходов ресурса, рекомендуется установка приборов коммерческого учета на основных направлениях подачи воды.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55C5E" w:rsidRDefault="00655C5E" w:rsidP="00241FDE">
      <w:pPr>
        <w:pStyle w:val="3"/>
        <w:spacing w:before="0" w:after="0"/>
        <w:ind w:firstLine="0"/>
        <w:jc w:val="center"/>
        <w:rPr>
          <w:rFonts w:cs="Arial"/>
        </w:rPr>
      </w:pPr>
      <w:bookmarkStart w:id="28" w:name="_Toc385862040"/>
      <w:bookmarkStart w:id="29" w:name="_Toc430598143"/>
    </w:p>
    <w:p w:rsidR="0031773B" w:rsidRPr="00FC3861" w:rsidRDefault="0031773B" w:rsidP="00241FDE">
      <w:pPr>
        <w:pStyle w:val="3"/>
        <w:spacing w:before="0" w:after="0"/>
        <w:ind w:firstLine="0"/>
        <w:jc w:val="center"/>
        <w:rPr>
          <w:rFonts w:cs="Arial"/>
        </w:rPr>
      </w:pPr>
      <w:r w:rsidRPr="00FC3861">
        <w:rPr>
          <w:rFonts w:cs="Arial"/>
        </w:rPr>
        <w:t xml:space="preserve">2.3.6. Анализ резервов и дефицитов производственных мощностей системы водоснабжения </w:t>
      </w:r>
      <w:bookmarkEnd w:id="28"/>
      <w:r w:rsidRPr="00FC3861">
        <w:rPr>
          <w:rFonts w:cs="Arial"/>
        </w:rPr>
        <w:t>Демьянского сельского поселения</w:t>
      </w:r>
      <w:bookmarkEnd w:id="29"/>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240 куб. м/</w:t>
      </w:r>
      <w:proofErr w:type="spellStart"/>
      <w:r w:rsidRPr="00FC3861">
        <w:rPr>
          <w:rFonts w:cs="Arial"/>
          <w:szCs w:val="26"/>
          <w:lang w:val="ru-RU"/>
        </w:rPr>
        <w:t>сут</w:t>
      </w:r>
      <w:proofErr w:type="spellEnd"/>
      <w:r w:rsidRPr="00FC3861">
        <w:rPr>
          <w:rFonts w:cs="Arial"/>
          <w:szCs w:val="26"/>
          <w:lang w:val="ru-RU"/>
        </w:rPr>
        <w:t>, максимальный суточный объем воды на ВЗУ составил 46 куб. м/</w:t>
      </w:r>
      <w:proofErr w:type="spellStart"/>
      <w:r w:rsidRPr="00FC3861">
        <w:rPr>
          <w:rFonts w:cs="Arial"/>
          <w:szCs w:val="26"/>
          <w:lang w:val="ru-RU"/>
        </w:rPr>
        <w:t>сут</w:t>
      </w:r>
      <w:proofErr w:type="spellEnd"/>
      <w:r w:rsidRPr="00FC3861">
        <w:rPr>
          <w:rFonts w:cs="Arial"/>
          <w:szCs w:val="26"/>
          <w:lang w:val="ru-RU"/>
        </w:rPr>
        <w:t>.</w:t>
      </w:r>
    </w:p>
    <w:p w:rsidR="0031773B" w:rsidRPr="00FC3861" w:rsidRDefault="0031773B" w:rsidP="00FC3861">
      <w:pPr>
        <w:rPr>
          <w:rFonts w:cs="Arial"/>
          <w:szCs w:val="26"/>
          <w:lang w:val="ru-RU"/>
        </w:rPr>
      </w:pPr>
      <w:r w:rsidRPr="00FC3861">
        <w:rPr>
          <w:rFonts w:cs="Arial"/>
          <w:szCs w:val="26"/>
          <w:lang w:val="ru-RU"/>
        </w:rPr>
        <w:t xml:space="preserve">Из соотношения указанных значений можно сделать вывод, что в настоящее время на ВЗУ </w:t>
      </w:r>
      <w:r w:rsidR="00FC3861">
        <w:rPr>
          <w:rFonts w:cs="Arial"/>
          <w:szCs w:val="26"/>
          <w:lang w:val="ru-RU"/>
        </w:rPr>
        <w:t xml:space="preserve">имеется резерв производственных </w:t>
      </w:r>
      <w:r w:rsidRPr="00FC3861">
        <w:rPr>
          <w:rFonts w:cs="Arial"/>
          <w:szCs w:val="26"/>
          <w:lang w:val="ru-RU"/>
        </w:rPr>
        <w:t xml:space="preserve">мощностей составляющий 80,8%.  </w:t>
      </w:r>
    </w:p>
    <w:p w:rsidR="00655C5E" w:rsidRDefault="00655C5E" w:rsidP="00241FDE">
      <w:pPr>
        <w:pStyle w:val="3"/>
        <w:spacing w:before="0" w:after="0"/>
        <w:ind w:firstLine="0"/>
        <w:jc w:val="center"/>
        <w:rPr>
          <w:rFonts w:cs="Arial"/>
        </w:rPr>
      </w:pPr>
      <w:bookmarkStart w:id="30" w:name="_Toc430598144"/>
      <w:bookmarkStart w:id="31" w:name="_Toc385862041"/>
    </w:p>
    <w:p w:rsidR="0031773B" w:rsidRPr="00FC3861" w:rsidRDefault="0031773B" w:rsidP="00241FDE">
      <w:pPr>
        <w:pStyle w:val="3"/>
        <w:spacing w:before="0" w:after="0"/>
        <w:ind w:firstLine="0"/>
        <w:jc w:val="center"/>
        <w:rPr>
          <w:rFonts w:cs="Arial"/>
        </w:rPr>
      </w:pPr>
      <w:r w:rsidRPr="00FC3861">
        <w:rPr>
          <w:rFonts w:cs="Arial"/>
        </w:rPr>
        <w:t xml:space="preserve">2.3.7. </w:t>
      </w:r>
      <w:proofErr w:type="gramStart"/>
      <w:r w:rsidRPr="00FC3861">
        <w:rPr>
          <w:rFonts w:cs="Arial"/>
        </w:rPr>
        <w:t>Прогнозные балансы потребления горячей, питьевой, технической воды на срок 10 лет с учетом различных сценариев развития Демьянского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w:t>
      </w:r>
      <w:r w:rsidR="00FC3861">
        <w:rPr>
          <w:rFonts w:cs="Arial"/>
        </w:rPr>
        <w:t xml:space="preserve">требления воды населением и его </w:t>
      </w:r>
      <w:r w:rsidRPr="00FC3861">
        <w:rPr>
          <w:rFonts w:cs="Arial"/>
        </w:rPr>
        <w:t>динамики с учетом перспективы развития и изменения состава и структуры застройки</w:t>
      </w:r>
      <w:bookmarkEnd w:id="30"/>
      <w:bookmarkEnd w:id="31"/>
      <w:proofErr w:type="gramEnd"/>
    </w:p>
    <w:p w:rsidR="0031773B" w:rsidRPr="00FC3861" w:rsidRDefault="0031773B" w:rsidP="00FC3861">
      <w:pPr>
        <w:rPr>
          <w:rFonts w:cs="Arial"/>
          <w:szCs w:val="26"/>
          <w:lang w:val="ru-RU"/>
        </w:rPr>
      </w:pPr>
      <w:r w:rsidRPr="00FC3861">
        <w:rPr>
          <w:rFonts w:cs="Arial"/>
          <w:szCs w:val="26"/>
          <w:lang w:val="ru-RU"/>
        </w:rPr>
        <w:t>Прогнозные балансы потребления воды в муниципальном образовании «Тавдинский городской округ» рассчитаны в соответствии со СНиП 2.04.02-84 «Водоснабжение. Наружные сети и сооружения».</w:t>
      </w:r>
    </w:p>
    <w:p w:rsidR="0031773B" w:rsidRPr="00FC3861" w:rsidRDefault="0031773B" w:rsidP="00FC3861">
      <w:pPr>
        <w:rPr>
          <w:rFonts w:cs="Arial"/>
          <w:szCs w:val="26"/>
          <w:lang w:val="ru-RU"/>
        </w:rPr>
      </w:pPr>
      <w:r w:rsidRPr="00FC3861">
        <w:rPr>
          <w:rFonts w:cs="Arial"/>
          <w:szCs w:val="26"/>
          <w:lang w:val="ru-RU"/>
        </w:rPr>
        <w:t>Удельное среднесуточное (за год) водопотребление на хозяйственно-питьевые нужды было принято в количестве 180 л/</w:t>
      </w:r>
      <w:proofErr w:type="spellStart"/>
      <w:r w:rsidRPr="00FC3861">
        <w:rPr>
          <w:rFonts w:cs="Arial"/>
          <w:szCs w:val="26"/>
          <w:lang w:val="ru-RU"/>
        </w:rPr>
        <w:t>сут</w:t>
      </w:r>
      <w:proofErr w:type="spellEnd"/>
      <w:r w:rsidRPr="00FC3861">
        <w:rPr>
          <w:rFonts w:cs="Arial"/>
          <w:szCs w:val="26"/>
          <w:lang w:val="ru-RU"/>
        </w:rPr>
        <w:t xml:space="preserve">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rsidR="0031773B" w:rsidRPr="00FC3861" w:rsidRDefault="0031773B" w:rsidP="00FC3861">
      <w:pPr>
        <w:rPr>
          <w:rFonts w:cs="Arial"/>
          <w:szCs w:val="26"/>
          <w:lang w:val="ru-RU"/>
        </w:rPr>
      </w:pPr>
      <w:r w:rsidRPr="00FC3861">
        <w:rPr>
          <w:rFonts w:cs="Arial"/>
          <w:szCs w:val="26"/>
          <w:lang w:val="ru-RU"/>
        </w:rPr>
        <w:t xml:space="preserve">В соответствии с переписью населения, количество потребителей Демьянского сельского поселения в 2015 году составило 335 чел. С учетом </w:t>
      </w:r>
      <w:r w:rsidRPr="00FC3861">
        <w:rPr>
          <w:rFonts w:cs="Arial"/>
          <w:szCs w:val="26"/>
          <w:lang w:val="ru-RU"/>
        </w:rPr>
        <w:lastRenderedPageBreak/>
        <w:t>тенденции численности населения, расчетное число жителей принято в соответствии с Генеральным планом в количестве: на 2020 год – 2520 чел., на 2030 год – 2550 чел.</w:t>
      </w:r>
    </w:p>
    <w:p w:rsidR="0031773B" w:rsidRPr="00FC3861" w:rsidRDefault="0031773B" w:rsidP="00FC3861">
      <w:pPr>
        <w:rPr>
          <w:rFonts w:cs="Arial"/>
          <w:szCs w:val="26"/>
          <w:lang w:val="ru-RU"/>
        </w:rPr>
      </w:pPr>
      <w:r w:rsidRPr="00FC3861">
        <w:rPr>
          <w:rFonts w:cs="Arial"/>
          <w:szCs w:val="26"/>
          <w:lang w:val="ru-RU"/>
        </w:rPr>
        <w:t xml:space="preserve">Расчетный (средний за год) суточный расход воды </w:t>
      </w:r>
      <w:r w:rsidRPr="00FC3861">
        <w:rPr>
          <w:rFonts w:cs="Arial"/>
          <w:szCs w:val="26"/>
        </w:rPr>
        <w:t>Q</w:t>
      </w:r>
      <w:r w:rsidRPr="00FC3861">
        <w:rPr>
          <w:rFonts w:cs="Arial"/>
          <w:szCs w:val="26"/>
          <w:vertAlign w:val="subscript"/>
        </w:rPr>
        <w:t>c</w:t>
      </w:r>
      <w:proofErr w:type="spellStart"/>
      <w:r w:rsidRPr="00FC3861">
        <w:rPr>
          <w:rFonts w:cs="Arial"/>
          <w:szCs w:val="26"/>
          <w:vertAlign w:val="subscript"/>
          <w:lang w:val="ru-RU"/>
        </w:rPr>
        <w:t>ут</w:t>
      </w:r>
      <w:proofErr w:type="spellEnd"/>
      <w:r w:rsidRPr="00FC3861">
        <w:rPr>
          <w:rFonts w:cs="Arial"/>
          <w:szCs w:val="26"/>
          <w:vertAlign w:val="subscript"/>
          <w:lang w:val="ru-RU"/>
        </w:rPr>
        <w:t>.</w:t>
      </w:r>
      <w:r w:rsidRPr="00FC3861">
        <w:rPr>
          <w:rFonts w:cs="Arial"/>
          <w:szCs w:val="26"/>
          <w:vertAlign w:val="subscript"/>
        </w:rPr>
        <w:t>m</w:t>
      </w:r>
      <w:r w:rsidRPr="00FC3861">
        <w:rPr>
          <w:rFonts w:cs="Arial"/>
          <w:szCs w:val="26"/>
          <w:lang w:val="ru-RU"/>
        </w:rPr>
        <w:t>,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на хозяйственно-питьевые нужды в муниципальном образовании определяется по формуле:</w:t>
      </w:r>
    </w:p>
    <w:p w:rsidR="0031773B" w:rsidRPr="00FC3861" w:rsidRDefault="00681C46" w:rsidP="00FC3861">
      <w:pPr>
        <w:rPr>
          <w:rFonts w:cs="Arial"/>
          <w:szCs w:val="26"/>
        </w:rPr>
      </w:pPr>
      <w:r w:rsidRPr="0037233A">
        <w:rPr>
          <w:rFonts w:cs="Arial"/>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29.25pt" equationxml="&lt;">
            <v:imagedata r:id="rId92" o:title="" chromakey="white"/>
          </v:shape>
        </w:pict>
      </w:r>
    </w:p>
    <w:p w:rsidR="0031773B" w:rsidRPr="00FC3861" w:rsidRDefault="0031773B" w:rsidP="00FC3861">
      <w:pPr>
        <w:rPr>
          <w:rFonts w:cs="Arial"/>
          <w:szCs w:val="26"/>
          <w:lang w:val="ru-RU"/>
        </w:rPr>
      </w:pPr>
      <w:r w:rsidRPr="00FC3861">
        <w:rPr>
          <w:rFonts w:cs="Arial"/>
          <w:szCs w:val="26"/>
          <w:lang w:val="ru-RU"/>
        </w:rPr>
        <w:t>где</w:t>
      </w:r>
      <w:r w:rsidRPr="00FC3861">
        <w:rPr>
          <w:rFonts w:cs="Arial"/>
          <w:szCs w:val="26"/>
        </w:rPr>
        <w:t> q</w:t>
      </w:r>
      <w:r w:rsidRPr="00FC3861">
        <w:rPr>
          <w:rFonts w:cs="Arial"/>
          <w:szCs w:val="26"/>
          <w:vertAlign w:val="subscript"/>
          <w:lang w:val="ru-RU"/>
        </w:rPr>
        <w:t>ж</w:t>
      </w:r>
      <w:r w:rsidRPr="00FC3861">
        <w:rPr>
          <w:rFonts w:cs="Arial"/>
          <w:szCs w:val="26"/>
        </w:rPr>
        <w:t> </w:t>
      </w:r>
      <w:r w:rsidRPr="00FC3861">
        <w:rPr>
          <w:rFonts w:cs="Arial"/>
          <w:szCs w:val="26"/>
          <w:lang w:val="ru-RU"/>
        </w:rPr>
        <w:t>- удельное водопотребление, принимаемое 180 л/</w:t>
      </w:r>
      <w:proofErr w:type="spellStart"/>
      <w:r w:rsidRPr="00FC3861">
        <w:rPr>
          <w:rFonts w:cs="Arial"/>
          <w:szCs w:val="26"/>
          <w:lang w:val="ru-RU"/>
        </w:rPr>
        <w:t>сут</w:t>
      </w:r>
      <w:proofErr w:type="spellEnd"/>
      <w:r w:rsidRPr="00FC3861">
        <w:rPr>
          <w:rFonts w:cs="Arial"/>
          <w:szCs w:val="26"/>
          <w:lang w:val="ru-RU"/>
        </w:rPr>
        <w:t>;</w:t>
      </w:r>
    </w:p>
    <w:p w:rsidR="0031773B" w:rsidRPr="00FC3861" w:rsidRDefault="0031773B" w:rsidP="00FC3861">
      <w:pPr>
        <w:rPr>
          <w:rFonts w:cs="Arial"/>
          <w:szCs w:val="26"/>
          <w:lang w:val="ru-RU"/>
        </w:rPr>
      </w:pPr>
      <w:r w:rsidRPr="00FC3861">
        <w:rPr>
          <w:rFonts w:cs="Arial"/>
          <w:szCs w:val="26"/>
        </w:rPr>
        <w:t>N</w:t>
      </w:r>
      <w:r w:rsidRPr="00FC3861">
        <w:rPr>
          <w:rFonts w:cs="Arial"/>
          <w:szCs w:val="26"/>
          <w:vertAlign w:val="subscript"/>
          <w:lang w:val="ru-RU"/>
        </w:rPr>
        <w:t>ж</w:t>
      </w:r>
      <w:r w:rsidRPr="00FC3861">
        <w:rPr>
          <w:rFonts w:cs="Arial"/>
          <w:szCs w:val="26"/>
        </w:rPr>
        <w:t> </w:t>
      </w:r>
      <w:r w:rsidRPr="00FC3861">
        <w:rPr>
          <w:rFonts w:cs="Arial"/>
          <w:szCs w:val="26"/>
          <w:lang w:val="ru-RU"/>
        </w:rPr>
        <w:t>- расчетное число жителей в районах жилой застройки.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Динамика увеличения объемов потребления воды муниципальным образованием Демьянского сельского поселения (тыс. м</w:t>
      </w:r>
      <w:r w:rsidRPr="00FC3861">
        <w:rPr>
          <w:rFonts w:cs="Arial"/>
          <w:szCs w:val="26"/>
          <w:vertAlign w:val="superscript"/>
          <w:lang w:val="ru-RU"/>
        </w:rPr>
        <w:t>3</w:t>
      </w:r>
      <w:r w:rsidRPr="00FC3861">
        <w:rPr>
          <w:rFonts w:cs="Arial"/>
          <w:szCs w:val="26"/>
          <w:lang w:val="ru-RU"/>
        </w:rPr>
        <w:t>/год) приведена в таб. 2.3.7.</w:t>
      </w:r>
    </w:p>
    <w:p w:rsidR="0031773B" w:rsidRPr="00FC3861" w:rsidRDefault="0031773B" w:rsidP="00FC3861">
      <w:pPr>
        <w:autoSpaceDE w:val="0"/>
        <w:autoSpaceDN w:val="0"/>
        <w:adjustRightInd w:val="0"/>
        <w:jc w:val="right"/>
        <w:rPr>
          <w:rFonts w:cs="Arial"/>
          <w:szCs w:val="26"/>
          <w:lang w:val="ru-RU"/>
        </w:rPr>
      </w:pPr>
      <w:r w:rsidRPr="00FC3861">
        <w:rPr>
          <w:rFonts w:cs="Arial"/>
          <w:szCs w:val="26"/>
          <w:lang w:val="ru-RU"/>
        </w:rPr>
        <w:t xml:space="preserve">Таб. 2.3.7 Прогнозные балансы </w:t>
      </w:r>
    </w:p>
    <w:p w:rsidR="0031773B" w:rsidRPr="00FC3861" w:rsidRDefault="0031773B" w:rsidP="00FC3861">
      <w:pPr>
        <w:autoSpaceDE w:val="0"/>
        <w:autoSpaceDN w:val="0"/>
        <w:adjustRightInd w:val="0"/>
        <w:jc w:val="right"/>
        <w:rPr>
          <w:rFonts w:cs="Arial"/>
          <w:szCs w:val="26"/>
          <w:lang w:val="ru-RU"/>
        </w:rPr>
      </w:pPr>
      <w:r w:rsidRPr="00FC3861">
        <w:rPr>
          <w:rFonts w:cs="Arial"/>
          <w:szCs w:val="26"/>
          <w:lang w:val="ru-RU"/>
        </w:rPr>
        <w:t>потребления воды Демьянского сельского поселения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60"/>
        <w:gridCol w:w="4810"/>
      </w:tblGrid>
      <w:tr w:rsidR="0031773B" w:rsidRPr="00681C46" w:rsidTr="0031773B">
        <w:trPr>
          <w:jc w:val="center"/>
        </w:trPr>
        <w:tc>
          <w:tcPr>
            <w:tcW w:w="5139"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autoSpaceDE w:val="0"/>
              <w:autoSpaceDN w:val="0"/>
              <w:adjustRightInd w:val="0"/>
              <w:ind w:firstLine="0"/>
              <w:jc w:val="center"/>
              <w:rPr>
                <w:rFonts w:cs="Arial"/>
                <w:b/>
                <w:sz w:val="20"/>
                <w:szCs w:val="20"/>
              </w:rPr>
            </w:pPr>
            <w:proofErr w:type="spellStart"/>
            <w:r w:rsidRPr="00655C5E">
              <w:rPr>
                <w:rFonts w:cs="Arial"/>
                <w:b/>
                <w:sz w:val="20"/>
                <w:szCs w:val="20"/>
              </w:rPr>
              <w:t>Год</w:t>
            </w:r>
            <w:proofErr w:type="spellEnd"/>
          </w:p>
        </w:tc>
        <w:tc>
          <w:tcPr>
            <w:tcW w:w="5140"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autoSpaceDE w:val="0"/>
              <w:autoSpaceDN w:val="0"/>
              <w:adjustRightInd w:val="0"/>
              <w:ind w:firstLine="0"/>
              <w:jc w:val="center"/>
              <w:rPr>
                <w:rFonts w:cs="Arial"/>
                <w:b/>
                <w:sz w:val="20"/>
                <w:szCs w:val="20"/>
                <w:lang w:val="ru-RU"/>
              </w:rPr>
            </w:pPr>
            <w:r w:rsidRPr="00655C5E">
              <w:rPr>
                <w:rFonts w:cs="Arial"/>
                <w:b/>
                <w:sz w:val="20"/>
                <w:szCs w:val="20"/>
                <w:lang w:val="ru-RU"/>
              </w:rPr>
              <w:t>Балансы водопотребления (тыс. м</w:t>
            </w:r>
            <w:r w:rsidRPr="00655C5E">
              <w:rPr>
                <w:rFonts w:cs="Arial"/>
                <w:b/>
                <w:sz w:val="20"/>
                <w:szCs w:val="20"/>
                <w:vertAlign w:val="superscript"/>
                <w:lang w:val="ru-RU"/>
              </w:rPr>
              <w:t>3</w:t>
            </w:r>
            <w:r w:rsidRPr="00655C5E">
              <w:rPr>
                <w:rFonts w:cs="Arial"/>
                <w:b/>
                <w:sz w:val="20"/>
                <w:szCs w:val="20"/>
                <w:lang w:val="ru-RU"/>
              </w:rPr>
              <w:t>/год)</w:t>
            </w:r>
          </w:p>
        </w:tc>
      </w:tr>
      <w:tr w:rsidR="0031773B" w:rsidRPr="00655C5E" w:rsidTr="0031773B">
        <w:trPr>
          <w:jc w:val="center"/>
        </w:trPr>
        <w:tc>
          <w:tcPr>
            <w:tcW w:w="5139"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autoSpaceDE w:val="0"/>
              <w:autoSpaceDN w:val="0"/>
              <w:adjustRightInd w:val="0"/>
              <w:ind w:firstLine="0"/>
              <w:jc w:val="center"/>
              <w:rPr>
                <w:rFonts w:cs="Arial"/>
                <w:sz w:val="20"/>
                <w:szCs w:val="20"/>
              </w:rPr>
            </w:pPr>
            <w:r w:rsidRPr="00655C5E">
              <w:rPr>
                <w:rFonts w:cs="Arial"/>
                <w:sz w:val="20"/>
                <w:szCs w:val="20"/>
              </w:rPr>
              <w:t>2015 (</w:t>
            </w:r>
            <w:proofErr w:type="spellStart"/>
            <w:r w:rsidRPr="00655C5E">
              <w:rPr>
                <w:rFonts w:cs="Arial"/>
                <w:sz w:val="20"/>
                <w:szCs w:val="20"/>
              </w:rPr>
              <w:t>фактическое</w:t>
            </w:r>
            <w:proofErr w:type="spellEnd"/>
            <w:r w:rsidRPr="00655C5E">
              <w:rPr>
                <w:rFonts w:cs="Arial"/>
                <w:sz w:val="20"/>
                <w:szCs w:val="20"/>
              </w:rPr>
              <w:t>)</w:t>
            </w:r>
          </w:p>
        </w:tc>
        <w:tc>
          <w:tcPr>
            <w:tcW w:w="5140"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12,78</w:t>
            </w:r>
          </w:p>
        </w:tc>
      </w:tr>
      <w:tr w:rsidR="0031773B" w:rsidRPr="00655C5E" w:rsidTr="0031773B">
        <w:trPr>
          <w:jc w:val="center"/>
        </w:trPr>
        <w:tc>
          <w:tcPr>
            <w:tcW w:w="5139"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autoSpaceDE w:val="0"/>
              <w:autoSpaceDN w:val="0"/>
              <w:adjustRightInd w:val="0"/>
              <w:ind w:firstLine="0"/>
              <w:jc w:val="center"/>
              <w:rPr>
                <w:rFonts w:cs="Arial"/>
                <w:sz w:val="20"/>
                <w:szCs w:val="20"/>
              </w:rPr>
            </w:pPr>
            <w:r w:rsidRPr="00655C5E">
              <w:rPr>
                <w:rFonts w:cs="Arial"/>
                <w:sz w:val="20"/>
                <w:szCs w:val="20"/>
              </w:rPr>
              <w:t>2020</w:t>
            </w:r>
          </w:p>
        </w:tc>
        <w:tc>
          <w:tcPr>
            <w:tcW w:w="5140"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57,96</w:t>
            </w:r>
          </w:p>
        </w:tc>
      </w:tr>
      <w:tr w:rsidR="0031773B" w:rsidRPr="00655C5E" w:rsidTr="0031773B">
        <w:trPr>
          <w:jc w:val="center"/>
        </w:trPr>
        <w:tc>
          <w:tcPr>
            <w:tcW w:w="5139"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autoSpaceDE w:val="0"/>
              <w:autoSpaceDN w:val="0"/>
              <w:adjustRightInd w:val="0"/>
              <w:ind w:firstLine="0"/>
              <w:jc w:val="center"/>
              <w:rPr>
                <w:rFonts w:cs="Arial"/>
                <w:sz w:val="20"/>
                <w:szCs w:val="20"/>
              </w:rPr>
            </w:pPr>
            <w:r w:rsidRPr="00655C5E">
              <w:rPr>
                <w:rFonts w:cs="Arial"/>
                <w:sz w:val="20"/>
                <w:szCs w:val="20"/>
              </w:rPr>
              <w:t>2030</w:t>
            </w:r>
          </w:p>
        </w:tc>
        <w:tc>
          <w:tcPr>
            <w:tcW w:w="5140" w:type="dxa"/>
            <w:tcBorders>
              <w:top w:val="single" w:sz="4" w:space="0" w:color="000000"/>
              <w:left w:val="single" w:sz="4" w:space="0" w:color="000000"/>
              <w:bottom w:val="single" w:sz="4" w:space="0" w:color="000000"/>
              <w:right w:val="single" w:sz="4" w:space="0" w:color="000000"/>
            </w:tcBorders>
            <w:vAlign w:val="center"/>
            <w:hideMark/>
          </w:tcPr>
          <w:p w:rsidR="0031773B" w:rsidRPr="00655C5E" w:rsidRDefault="0031773B" w:rsidP="00FC3861">
            <w:pPr>
              <w:ind w:firstLine="0"/>
              <w:jc w:val="center"/>
              <w:rPr>
                <w:rFonts w:cs="Arial"/>
                <w:color w:val="000000"/>
                <w:sz w:val="20"/>
                <w:szCs w:val="20"/>
              </w:rPr>
            </w:pPr>
            <w:r w:rsidRPr="00655C5E">
              <w:rPr>
                <w:rFonts w:cs="Arial"/>
                <w:color w:val="000000"/>
                <w:sz w:val="20"/>
                <w:szCs w:val="20"/>
              </w:rPr>
              <w:t>59,11</w:t>
            </w:r>
          </w:p>
        </w:tc>
      </w:tr>
    </w:tbl>
    <w:p w:rsidR="00CD2643" w:rsidRDefault="00CD2643" w:rsidP="00241FDE">
      <w:pPr>
        <w:pStyle w:val="3"/>
        <w:spacing w:before="0" w:after="0"/>
        <w:ind w:firstLine="0"/>
        <w:jc w:val="center"/>
        <w:rPr>
          <w:rFonts w:cs="Arial"/>
        </w:rPr>
      </w:pPr>
      <w:bookmarkStart w:id="32" w:name="_Toc430598145"/>
      <w:bookmarkStart w:id="33" w:name="_Toc392073578"/>
      <w:bookmarkStart w:id="34" w:name="_Toc385862042"/>
    </w:p>
    <w:p w:rsidR="0031773B" w:rsidRPr="00FC3861" w:rsidRDefault="0031773B" w:rsidP="00241FDE">
      <w:pPr>
        <w:pStyle w:val="3"/>
        <w:spacing w:before="0" w:after="0"/>
        <w:ind w:firstLine="0"/>
        <w:jc w:val="center"/>
        <w:rPr>
          <w:rFonts w:cs="Arial"/>
        </w:rPr>
      </w:pPr>
      <w:r w:rsidRPr="00FC3861">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2"/>
    </w:p>
    <w:p w:rsidR="0031773B" w:rsidRPr="00FC3861" w:rsidRDefault="0031773B" w:rsidP="00FC3861">
      <w:pPr>
        <w:rPr>
          <w:rFonts w:cs="Arial"/>
          <w:szCs w:val="26"/>
          <w:lang w:val="ru-RU"/>
        </w:rPr>
      </w:pPr>
      <w:r w:rsidRPr="00FC3861">
        <w:rPr>
          <w:rFonts w:cs="Arial"/>
          <w:szCs w:val="26"/>
          <w:lang w:val="ru-RU"/>
        </w:rPr>
        <w:t>Обеспечение горячей водой для бытовых нужд осуществляется от газовых или электрических водонагревателей.</w:t>
      </w:r>
    </w:p>
    <w:p w:rsidR="00CD2643" w:rsidRDefault="00CD2643" w:rsidP="00241FDE">
      <w:pPr>
        <w:pStyle w:val="3"/>
        <w:spacing w:before="0" w:after="0"/>
        <w:ind w:firstLine="0"/>
        <w:jc w:val="center"/>
        <w:rPr>
          <w:rFonts w:cs="Arial"/>
        </w:rPr>
      </w:pPr>
      <w:bookmarkStart w:id="35" w:name="_Toc430598146"/>
    </w:p>
    <w:p w:rsidR="0031773B" w:rsidRPr="00FC3861" w:rsidRDefault="0031773B" w:rsidP="00241FDE">
      <w:pPr>
        <w:pStyle w:val="3"/>
        <w:spacing w:before="0" w:after="0"/>
        <w:ind w:firstLine="0"/>
        <w:jc w:val="center"/>
        <w:rPr>
          <w:rFonts w:cs="Arial"/>
        </w:rPr>
      </w:pPr>
      <w:r w:rsidRPr="00FC3861">
        <w:rPr>
          <w:rFonts w:cs="Arial"/>
        </w:rPr>
        <w:t>2.3.9. Сведения о фактическом и ожидаемом потреблении питьевой, технической воды</w:t>
      </w:r>
      <w:bookmarkEnd w:id="33"/>
      <w:bookmarkEnd w:id="34"/>
      <w:bookmarkEnd w:id="35"/>
    </w:p>
    <w:p w:rsidR="0031773B" w:rsidRPr="00FC3861" w:rsidRDefault="0031773B" w:rsidP="00FC3861">
      <w:pPr>
        <w:rPr>
          <w:rFonts w:cs="Arial"/>
          <w:szCs w:val="26"/>
          <w:lang w:val="ru-RU"/>
        </w:rPr>
      </w:pPr>
      <w:r w:rsidRPr="00FC3861">
        <w:rPr>
          <w:rFonts w:cs="Arial"/>
          <w:szCs w:val="26"/>
          <w:lang w:val="ru-RU"/>
        </w:rPr>
        <w:t>Анализ фактического и ожидаемого потребления питьевой воды позволил сделать следующие выводы.</w:t>
      </w:r>
    </w:p>
    <w:p w:rsidR="0031773B" w:rsidRPr="00FC3861" w:rsidRDefault="0031773B" w:rsidP="00FC3861">
      <w:pPr>
        <w:rPr>
          <w:rFonts w:cs="Arial"/>
          <w:szCs w:val="26"/>
          <w:lang w:val="ru-RU"/>
        </w:rPr>
      </w:pPr>
      <w:r w:rsidRPr="00FC3861">
        <w:rPr>
          <w:rFonts w:cs="Arial"/>
          <w:szCs w:val="26"/>
          <w:lang w:val="ru-RU"/>
        </w:rPr>
        <w:t>Фактическое потребление воды за 2015 год составило 12,78 тыс. м</w:t>
      </w:r>
      <w:r w:rsidRPr="00FC3861">
        <w:rPr>
          <w:rFonts w:cs="Arial"/>
          <w:szCs w:val="26"/>
          <w:vertAlign w:val="superscript"/>
          <w:lang w:val="ru-RU"/>
        </w:rPr>
        <w:t>3</w:t>
      </w:r>
      <w:r w:rsidRPr="00FC3861">
        <w:rPr>
          <w:rFonts w:cs="Arial"/>
          <w:szCs w:val="26"/>
          <w:lang w:val="ru-RU"/>
        </w:rPr>
        <w:t>/год, в средние сутки 0,035 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xml:space="preserve">, в сутки максимального </w:t>
      </w:r>
      <w:proofErr w:type="spellStart"/>
      <w:r w:rsidRPr="00FC3861">
        <w:rPr>
          <w:rFonts w:cs="Arial"/>
          <w:szCs w:val="26"/>
          <w:lang w:val="ru-RU"/>
        </w:rPr>
        <w:t>водоразбора</w:t>
      </w:r>
      <w:proofErr w:type="spellEnd"/>
      <w:r w:rsidRPr="00FC3861">
        <w:rPr>
          <w:rFonts w:cs="Arial"/>
          <w:szCs w:val="26"/>
          <w:lang w:val="ru-RU"/>
        </w:rPr>
        <w:t xml:space="preserve"> 0,046 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К 2030 году ожидаемое потребление составит 59,11 тыс. м</w:t>
      </w:r>
      <w:r w:rsidRPr="00FC3861">
        <w:rPr>
          <w:rFonts w:cs="Arial"/>
          <w:szCs w:val="26"/>
          <w:vertAlign w:val="superscript"/>
          <w:lang w:val="ru-RU"/>
        </w:rPr>
        <w:t>3</w:t>
      </w:r>
      <w:r w:rsidRPr="00FC3861">
        <w:rPr>
          <w:rFonts w:cs="Arial"/>
          <w:szCs w:val="26"/>
          <w:lang w:val="ru-RU"/>
        </w:rPr>
        <w:t>/год, в средние сутки 0,162 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в максимальные сутки расход составил 0,211 тыс.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w:t>
      </w:r>
    </w:p>
    <w:p w:rsidR="00CD2643" w:rsidRDefault="00CD2643" w:rsidP="00241FDE">
      <w:pPr>
        <w:pStyle w:val="3"/>
        <w:spacing w:before="0" w:after="0"/>
        <w:ind w:firstLine="0"/>
        <w:jc w:val="center"/>
        <w:rPr>
          <w:rFonts w:cs="Arial"/>
        </w:rPr>
      </w:pPr>
      <w:bookmarkStart w:id="36" w:name="_Toc392073579"/>
      <w:bookmarkStart w:id="37" w:name="_Toc385862043"/>
      <w:bookmarkStart w:id="38" w:name="_Toc430598147"/>
    </w:p>
    <w:p w:rsidR="0031773B" w:rsidRPr="00FC3861" w:rsidRDefault="0031773B" w:rsidP="00241FDE">
      <w:pPr>
        <w:pStyle w:val="3"/>
        <w:spacing w:before="0" w:after="0"/>
        <w:ind w:firstLine="0"/>
        <w:jc w:val="center"/>
        <w:rPr>
          <w:rFonts w:cs="Arial"/>
        </w:rPr>
      </w:pPr>
      <w:r w:rsidRPr="00FC3861">
        <w:rPr>
          <w:rFonts w:cs="Arial"/>
        </w:rPr>
        <w:t>2.3.10. Описание территориальной структуры потребления питьевой</w:t>
      </w:r>
      <w:bookmarkEnd w:id="36"/>
      <w:bookmarkEnd w:id="37"/>
      <w:r w:rsidRPr="00FC3861">
        <w:rPr>
          <w:rFonts w:cs="Arial"/>
        </w:rPr>
        <w:t xml:space="preserve"> воды</w:t>
      </w:r>
      <w:bookmarkEnd w:id="38"/>
    </w:p>
    <w:p w:rsidR="0031773B" w:rsidRPr="00FC3861" w:rsidRDefault="0031773B" w:rsidP="00FC3861">
      <w:pPr>
        <w:rPr>
          <w:rFonts w:cs="Arial"/>
          <w:szCs w:val="26"/>
          <w:lang w:val="ru-RU"/>
        </w:rPr>
      </w:pPr>
      <w:r w:rsidRPr="00FC3861">
        <w:rPr>
          <w:rFonts w:cs="Arial"/>
          <w:szCs w:val="26"/>
          <w:lang w:val="ru-RU"/>
        </w:rPr>
        <w:t>Анализ территориальной структуры потребления питьевой воды при</w:t>
      </w:r>
      <w:bookmarkStart w:id="39" w:name="таб391"/>
      <w:bookmarkStart w:id="40" w:name="_Toc385862044"/>
      <w:r w:rsidRPr="00FC3861">
        <w:rPr>
          <w:rFonts w:cs="Arial"/>
          <w:szCs w:val="26"/>
          <w:lang w:val="ru-RU"/>
        </w:rPr>
        <w:t>веден в таб. 2.3.10.1.</w:t>
      </w:r>
    </w:p>
    <w:p w:rsidR="00CD2643" w:rsidRDefault="00CD2643" w:rsidP="00FC3861">
      <w:pPr>
        <w:jc w:val="right"/>
        <w:rPr>
          <w:rFonts w:cs="Arial"/>
          <w:szCs w:val="26"/>
          <w:lang w:val="ru-RU"/>
        </w:rPr>
      </w:pPr>
    </w:p>
    <w:p w:rsidR="0031773B" w:rsidRPr="00FC3861" w:rsidRDefault="0031773B" w:rsidP="00FC3861">
      <w:pPr>
        <w:jc w:val="right"/>
        <w:rPr>
          <w:rFonts w:cs="Arial"/>
          <w:szCs w:val="26"/>
          <w:lang w:val="ru-RU"/>
        </w:rPr>
      </w:pPr>
      <w:r w:rsidRPr="00FC3861">
        <w:rPr>
          <w:rFonts w:cs="Arial"/>
          <w:szCs w:val="26"/>
          <w:lang w:val="ru-RU"/>
        </w:rPr>
        <w:t xml:space="preserve">Таб. 2.3.10.1. Анализ территориальной структуры </w:t>
      </w:r>
      <w:r w:rsidRPr="00FC3861">
        <w:rPr>
          <w:rFonts w:cs="Arial"/>
          <w:szCs w:val="26"/>
          <w:lang w:val="ru-RU"/>
        </w:rPr>
        <w:br/>
        <w:t>потребления питьевой воды</w:t>
      </w:r>
    </w:p>
    <w:tbl>
      <w:tblPr>
        <w:tblW w:w="5000" w:type="pct"/>
        <w:tblLook w:val="04A0"/>
      </w:tblPr>
      <w:tblGrid>
        <w:gridCol w:w="684"/>
        <w:gridCol w:w="2301"/>
        <w:gridCol w:w="2195"/>
        <w:gridCol w:w="2195"/>
        <w:gridCol w:w="2195"/>
      </w:tblGrid>
      <w:tr w:rsidR="0031773B" w:rsidRPr="00681C46" w:rsidTr="00CD2643">
        <w:trPr>
          <w:trHeight w:val="170"/>
          <w:tblHeader/>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 </w:t>
            </w:r>
            <w:proofErr w:type="spellStart"/>
            <w:r w:rsidRPr="00CD2643">
              <w:rPr>
                <w:rFonts w:cs="Arial"/>
                <w:sz w:val="20"/>
                <w:szCs w:val="20"/>
              </w:rPr>
              <w:t>п.п</w:t>
            </w:r>
            <w:proofErr w:type="spellEnd"/>
            <w:r w:rsidRPr="00CD2643">
              <w:rPr>
                <w:rFonts w:cs="Arial"/>
                <w:sz w:val="20"/>
                <w:szCs w:val="20"/>
              </w:rPr>
              <w:t>.</w:t>
            </w:r>
          </w:p>
        </w:tc>
        <w:tc>
          <w:tcPr>
            <w:tcW w:w="1202"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Наименование </w:t>
            </w:r>
            <w:proofErr w:type="spellStart"/>
            <w:r w:rsidRPr="00CD2643">
              <w:rPr>
                <w:rFonts w:cs="Arial"/>
                <w:sz w:val="20"/>
                <w:szCs w:val="20"/>
              </w:rPr>
              <w:t>населенных</w:t>
            </w:r>
            <w:proofErr w:type="spellEnd"/>
            <w:r w:rsidRPr="00CD2643">
              <w:rPr>
                <w:rFonts w:cs="Arial"/>
                <w:sz w:val="20"/>
                <w:szCs w:val="20"/>
              </w:rPr>
              <w:t xml:space="preserve"> </w:t>
            </w:r>
            <w:proofErr w:type="spellStart"/>
            <w:r w:rsidRPr="00CD2643">
              <w:rPr>
                <w:rFonts w:cs="Arial"/>
                <w:sz w:val="20"/>
                <w:szCs w:val="20"/>
              </w:rPr>
              <w:t>пунктов</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 xml:space="preserve">Фактическое водопотребление  </w:t>
            </w:r>
          </w:p>
          <w:p w:rsidR="0031773B" w:rsidRPr="00CD2643" w:rsidRDefault="0031773B" w:rsidP="00FC3861">
            <w:pPr>
              <w:ind w:firstLine="0"/>
              <w:jc w:val="center"/>
              <w:rPr>
                <w:rFonts w:cs="Arial"/>
                <w:sz w:val="20"/>
                <w:szCs w:val="20"/>
                <w:lang w:val="ru-RU"/>
              </w:rPr>
            </w:pPr>
            <w:r w:rsidRPr="00CD2643">
              <w:rPr>
                <w:rFonts w:cs="Arial"/>
                <w:sz w:val="20"/>
                <w:szCs w:val="20"/>
                <w:lang w:val="ru-RU"/>
              </w:rPr>
              <w:t>тыс. м</w:t>
            </w:r>
            <w:r w:rsidRPr="00CD2643">
              <w:rPr>
                <w:rFonts w:cs="Arial"/>
                <w:sz w:val="20"/>
                <w:szCs w:val="20"/>
                <w:vertAlign w:val="superscript"/>
                <w:lang w:val="ru-RU"/>
              </w:rPr>
              <w:t>3</w:t>
            </w:r>
            <w:r w:rsidRPr="00CD2643">
              <w:rPr>
                <w:rFonts w:cs="Arial"/>
                <w:sz w:val="20"/>
                <w:szCs w:val="20"/>
                <w:lang w:val="ru-RU"/>
              </w:rPr>
              <w:t>/год</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 xml:space="preserve">Среднее водопотребление  </w:t>
            </w:r>
          </w:p>
          <w:p w:rsidR="0031773B" w:rsidRPr="00CD2643" w:rsidRDefault="0031773B" w:rsidP="00FC3861">
            <w:pPr>
              <w:ind w:firstLine="0"/>
              <w:jc w:val="center"/>
              <w:rPr>
                <w:rFonts w:cs="Arial"/>
                <w:sz w:val="20"/>
                <w:szCs w:val="20"/>
                <w:lang w:val="ru-RU"/>
              </w:rPr>
            </w:pPr>
            <w:r w:rsidRPr="00CD2643">
              <w:rPr>
                <w:rFonts w:cs="Arial"/>
                <w:sz w:val="20"/>
                <w:szCs w:val="20"/>
                <w:lang w:val="ru-RU"/>
              </w:rPr>
              <w:t>тыс.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 xml:space="preserve">Максимальное водопотребление </w:t>
            </w:r>
          </w:p>
          <w:p w:rsidR="0031773B" w:rsidRPr="00CD2643" w:rsidRDefault="0031773B" w:rsidP="00FC3861">
            <w:pPr>
              <w:ind w:firstLine="0"/>
              <w:jc w:val="center"/>
              <w:rPr>
                <w:rFonts w:cs="Arial"/>
                <w:sz w:val="20"/>
                <w:szCs w:val="20"/>
                <w:lang w:val="ru-RU"/>
              </w:rPr>
            </w:pPr>
            <w:r w:rsidRPr="00CD2643">
              <w:rPr>
                <w:rFonts w:cs="Arial"/>
                <w:sz w:val="20"/>
                <w:szCs w:val="20"/>
                <w:lang w:val="ru-RU"/>
              </w:rPr>
              <w:t>тыс.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r>
      <w:tr w:rsidR="0031773B" w:rsidRPr="00CD2643" w:rsidTr="00CD2643">
        <w:trPr>
          <w:trHeight w:val="170"/>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202"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Демьянское</w:t>
            </w:r>
            <w:proofErr w:type="spellEnd"/>
            <w:r w:rsidRPr="00CD2643">
              <w:rPr>
                <w:rFonts w:cs="Arial"/>
                <w:sz w:val="20"/>
                <w:szCs w:val="20"/>
              </w:rPr>
              <w:t xml:space="preserve"> </w:t>
            </w:r>
            <w:proofErr w:type="spellStart"/>
            <w:r w:rsidRPr="00CD2643">
              <w:rPr>
                <w:rFonts w:cs="Arial"/>
                <w:sz w:val="20"/>
                <w:szCs w:val="20"/>
              </w:rPr>
              <w:t>сельское</w:t>
            </w:r>
            <w:proofErr w:type="spellEnd"/>
            <w:r w:rsidRPr="00CD2643">
              <w:rPr>
                <w:rFonts w:cs="Arial"/>
                <w:sz w:val="20"/>
                <w:szCs w:val="20"/>
              </w:rPr>
              <w:t xml:space="preserve"> </w:t>
            </w:r>
            <w:proofErr w:type="spellStart"/>
            <w:r w:rsidRPr="00CD2643">
              <w:rPr>
                <w:rFonts w:cs="Arial"/>
                <w:sz w:val="20"/>
                <w:szCs w:val="20"/>
              </w:rPr>
              <w:t>поселение</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12,78</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0,035</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0,046</w:t>
            </w:r>
          </w:p>
        </w:tc>
      </w:tr>
    </w:tbl>
    <w:p w:rsidR="00CD2643" w:rsidRDefault="00CD2643" w:rsidP="00241FDE">
      <w:pPr>
        <w:pStyle w:val="3"/>
        <w:spacing w:before="0" w:after="0"/>
        <w:ind w:firstLine="0"/>
        <w:jc w:val="center"/>
        <w:rPr>
          <w:rFonts w:cs="Arial"/>
        </w:rPr>
      </w:pPr>
      <w:bookmarkStart w:id="41" w:name="_Toc430598148"/>
      <w:bookmarkStart w:id="42" w:name="_Toc392073580"/>
      <w:bookmarkEnd w:id="39"/>
    </w:p>
    <w:p w:rsidR="0031773B" w:rsidRPr="00FC3861" w:rsidRDefault="0031773B" w:rsidP="00241FDE">
      <w:pPr>
        <w:pStyle w:val="3"/>
        <w:spacing w:before="0" w:after="0"/>
        <w:ind w:firstLine="0"/>
        <w:jc w:val="center"/>
        <w:rPr>
          <w:rFonts w:cs="Arial"/>
        </w:rPr>
      </w:pPr>
      <w:r w:rsidRPr="00FC3861">
        <w:rPr>
          <w:rFonts w:cs="Arial"/>
        </w:rPr>
        <w:t xml:space="preserve">2.3.11. Прогноз распределения расходов воды на водоснабжение по типам абонентов, в том числе на водоснабжение жилых зданий, </w:t>
      </w:r>
      <w:r w:rsidRPr="00FC3861">
        <w:rPr>
          <w:rFonts w:cs="Arial"/>
        </w:rPr>
        <w:lastRenderedPageBreak/>
        <w:t>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bookmarkEnd w:id="40"/>
      <w:bookmarkEnd w:id="41"/>
      <w:bookmarkEnd w:id="42"/>
    </w:p>
    <w:p w:rsidR="0031773B" w:rsidRPr="00FC3861" w:rsidRDefault="0031773B" w:rsidP="00FC3861">
      <w:pPr>
        <w:rPr>
          <w:rFonts w:cs="Arial"/>
          <w:szCs w:val="26"/>
          <w:lang w:val="ru-RU"/>
        </w:rPr>
      </w:pPr>
      <w:r w:rsidRPr="00FC3861">
        <w:rPr>
          <w:rFonts w:cs="Arial"/>
          <w:szCs w:val="26"/>
          <w:lang w:val="ru-RU"/>
        </w:rPr>
        <w:t>Результаты анализа прогноза распределения расходов воды на водоснабжение по типам абонентов приведены в таб. 2.3.11.1</w:t>
      </w:r>
    </w:p>
    <w:p w:rsidR="0031773B" w:rsidRPr="00FC3861" w:rsidRDefault="0031773B" w:rsidP="00FC3861">
      <w:pPr>
        <w:ind w:firstLine="0"/>
        <w:jc w:val="left"/>
        <w:rPr>
          <w:rFonts w:cs="Arial"/>
          <w:szCs w:val="26"/>
          <w:lang w:val="ru-RU"/>
        </w:rPr>
      </w:pPr>
      <w:bookmarkStart w:id="43" w:name="таб3101"/>
    </w:p>
    <w:p w:rsidR="0031773B" w:rsidRPr="00FC3861" w:rsidRDefault="0031773B" w:rsidP="00FC3861">
      <w:pPr>
        <w:ind w:firstLine="0"/>
        <w:jc w:val="right"/>
        <w:rPr>
          <w:rFonts w:cs="Arial"/>
          <w:szCs w:val="26"/>
          <w:lang w:val="ru-RU"/>
        </w:rPr>
      </w:pPr>
      <w:r w:rsidRPr="00FC3861">
        <w:rPr>
          <w:rFonts w:cs="Arial"/>
          <w:szCs w:val="26"/>
          <w:lang w:val="ru-RU"/>
        </w:rPr>
        <w:t>Таб. 2.3.11.1. Результаты анализа распределения расходов воды</w:t>
      </w:r>
    </w:p>
    <w:tbl>
      <w:tblPr>
        <w:tblW w:w="5000" w:type="pct"/>
        <w:tblLook w:val="04A0"/>
      </w:tblPr>
      <w:tblGrid>
        <w:gridCol w:w="1225"/>
        <w:gridCol w:w="1225"/>
        <w:gridCol w:w="2704"/>
        <w:gridCol w:w="2272"/>
        <w:gridCol w:w="2144"/>
      </w:tblGrid>
      <w:tr w:rsidR="0031773B" w:rsidRPr="00CD2643" w:rsidTr="00CD2643">
        <w:trPr>
          <w:trHeight w:val="170"/>
        </w:trPr>
        <w:tc>
          <w:tcPr>
            <w:tcW w:w="640"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bookmarkStart w:id="44" w:name="_Toc392073581"/>
            <w:bookmarkStart w:id="45" w:name="_Toc385862045"/>
            <w:bookmarkEnd w:id="43"/>
            <w:r w:rsidRPr="00CD2643">
              <w:rPr>
                <w:rFonts w:cs="Arial"/>
                <w:b/>
                <w:bCs/>
                <w:sz w:val="20"/>
                <w:szCs w:val="20"/>
              </w:rPr>
              <w:t xml:space="preserve">№ </w:t>
            </w:r>
            <w:proofErr w:type="spellStart"/>
            <w:r w:rsidRPr="00CD2643">
              <w:rPr>
                <w:rFonts w:cs="Arial"/>
                <w:b/>
                <w:bCs/>
                <w:sz w:val="20"/>
                <w:szCs w:val="20"/>
              </w:rPr>
              <w:t>п.п</w:t>
            </w:r>
            <w:proofErr w:type="spellEnd"/>
            <w:r w:rsidRPr="00CD2643">
              <w:rPr>
                <w:rFonts w:cs="Arial"/>
                <w:b/>
                <w:bCs/>
                <w:sz w:val="20"/>
                <w:szCs w:val="20"/>
              </w:rPr>
              <w:t>.</w:t>
            </w:r>
          </w:p>
        </w:tc>
        <w:tc>
          <w:tcPr>
            <w:tcW w:w="640"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Год</w:t>
            </w:r>
            <w:proofErr w:type="spellEnd"/>
          </w:p>
        </w:tc>
        <w:tc>
          <w:tcPr>
            <w:tcW w:w="3720" w:type="pct"/>
            <w:gridSpan w:val="3"/>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Водоснабжение</w:t>
            </w:r>
            <w:proofErr w:type="spellEnd"/>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1413"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Население</w:t>
            </w:r>
          </w:p>
        </w:tc>
        <w:tc>
          <w:tcPr>
            <w:tcW w:w="1187"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Бюджет</w:t>
            </w:r>
            <w:proofErr w:type="spellEnd"/>
          </w:p>
        </w:tc>
        <w:tc>
          <w:tcPr>
            <w:tcW w:w="112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Прочие</w:t>
            </w:r>
            <w:proofErr w:type="spellEnd"/>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1413"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c>
          <w:tcPr>
            <w:tcW w:w="1187"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c>
          <w:tcPr>
            <w:tcW w:w="112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r>
      <w:tr w:rsidR="0031773B" w:rsidRPr="00CD2643" w:rsidTr="00CD2643">
        <w:trPr>
          <w:trHeight w:val="170"/>
        </w:trPr>
        <w:tc>
          <w:tcPr>
            <w:tcW w:w="640"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1</w:t>
            </w:r>
          </w:p>
        </w:tc>
        <w:tc>
          <w:tcPr>
            <w:tcW w:w="64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2</w:t>
            </w:r>
          </w:p>
        </w:tc>
        <w:tc>
          <w:tcPr>
            <w:tcW w:w="141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3</w:t>
            </w:r>
          </w:p>
        </w:tc>
        <w:tc>
          <w:tcPr>
            <w:tcW w:w="118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4</w:t>
            </w:r>
          </w:p>
        </w:tc>
        <w:tc>
          <w:tcPr>
            <w:tcW w:w="112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5</w:t>
            </w:r>
          </w:p>
        </w:tc>
      </w:tr>
      <w:tr w:rsidR="0031773B" w:rsidRPr="00CD2643" w:rsidTr="00CD2643">
        <w:trPr>
          <w:trHeight w:val="170"/>
        </w:trPr>
        <w:tc>
          <w:tcPr>
            <w:tcW w:w="640"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64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2015</w:t>
            </w:r>
          </w:p>
        </w:tc>
        <w:tc>
          <w:tcPr>
            <w:tcW w:w="141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10,220</w:t>
            </w:r>
          </w:p>
        </w:tc>
        <w:tc>
          <w:tcPr>
            <w:tcW w:w="118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2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2,555</w:t>
            </w:r>
          </w:p>
        </w:tc>
      </w:tr>
      <w:tr w:rsidR="0031773B" w:rsidRPr="00CD2643" w:rsidTr="00CD2643">
        <w:trPr>
          <w:trHeight w:val="170"/>
        </w:trPr>
        <w:tc>
          <w:tcPr>
            <w:tcW w:w="640"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64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2020</w:t>
            </w:r>
          </w:p>
        </w:tc>
        <w:tc>
          <w:tcPr>
            <w:tcW w:w="141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46,371</w:t>
            </w:r>
          </w:p>
        </w:tc>
        <w:tc>
          <w:tcPr>
            <w:tcW w:w="118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2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11,593</w:t>
            </w:r>
          </w:p>
        </w:tc>
      </w:tr>
      <w:tr w:rsidR="0031773B" w:rsidRPr="00CD2643" w:rsidTr="00CD2643">
        <w:trPr>
          <w:trHeight w:val="170"/>
        </w:trPr>
        <w:tc>
          <w:tcPr>
            <w:tcW w:w="640"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64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2030</w:t>
            </w:r>
          </w:p>
        </w:tc>
        <w:tc>
          <w:tcPr>
            <w:tcW w:w="141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47,287</w:t>
            </w:r>
          </w:p>
        </w:tc>
        <w:tc>
          <w:tcPr>
            <w:tcW w:w="118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2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11,822</w:t>
            </w:r>
          </w:p>
        </w:tc>
      </w:tr>
    </w:tbl>
    <w:p w:rsidR="00CD2643" w:rsidRDefault="00CD2643" w:rsidP="00FC3861">
      <w:pPr>
        <w:rPr>
          <w:rFonts w:cs="Arial"/>
          <w:szCs w:val="26"/>
          <w:lang w:val="ru-RU"/>
        </w:rPr>
      </w:pPr>
    </w:p>
    <w:p w:rsidR="0031773B" w:rsidRPr="00FC3861" w:rsidRDefault="0031773B" w:rsidP="00FC3861">
      <w:pPr>
        <w:rPr>
          <w:rFonts w:cs="Arial"/>
          <w:szCs w:val="26"/>
          <w:lang w:val="ru-RU"/>
        </w:rPr>
      </w:pPr>
      <w:r w:rsidRPr="00FC3861">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w:t>
      </w:r>
      <w:r w:rsidRPr="00FC3861">
        <w:rPr>
          <w:rFonts w:cs="Arial"/>
          <w:szCs w:val="26"/>
        </w:rPr>
        <w:t> </w:t>
      </w:r>
      <w:r w:rsidRPr="00FC3861">
        <w:rPr>
          <w:rFonts w:cs="Arial"/>
          <w:szCs w:val="26"/>
          <w:lang w:val="ru-RU"/>
        </w:rPr>
        <w:t>635/14.</w:t>
      </w:r>
    </w:p>
    <w:p w:rsidR="00CD2643" w:rsidRDefault="00CD2643" w:rsidP="00241FDE">
      <w:pPr>
        <w:pStyle w:val="3"/>
        <w:spacing w:before="0" w:after="0"/>
        <w:ind w:firstLine="0"/>
        <w:jc w:val="center"/>
        <w:rPr>
          <w:rFonts w:cs="Arial"/>
        </w:rPr>
      </w:pPr>
      <w:bookmarkStart w:id="46" w:name="_Toc430598149"/>
    </w:p>
    <w:p w:rsidR="00CD2643" w:rsidRDefault="0031773B" w:rsidP="00241FDE">
      <w:pPr>
        <w:pStyle w:val="3"/>
        <w:spacing w:before="0" w:after="0"/>
        <w:ind w:firstLine="0"/>
        <w:jc w:val="center"/>
        <w:rPr>
          <w:rFonts w:cs="Arial"/>
        </w:rPr>
      </w:pPr>
      <w:r w:rsidRPr="00FC3861">
        <w:rPr>
          <w:rFonts w:cs="Arial"/>
        </w:rPr>
        <w:t>2.3.12. Сведения о фактических и планируемых потерях питьевой, технической воды при ее транспортировке</w:t>
      </w:r>
    </w:p>
    <w:p w:rsidR="0031773B" w:rsidRPr="00FC3861" w:rsidRDefault="0031773B" w:rsidP="00241FDE">
      <w:pPr>
        <w:pStyle w:val="3"/>
        <w:spacing w:before="0" w:after="0"/>
        <w:ind w:firstLine="0"/>
        <w:jc w:val="center"/>
        <w:rPr>
          <w:rFonts w:cs="Arial"/>
        </w:rPr>
      </w:pPr>
      <w:r w:rsidRPr="00FC3861">
        <w:rPr>
          <w:rFonts w:cs="Arial"/>
        </w:rPr>
        <w:t xml:space="preserve"> (годовые, среднесуточные значения)</w:t>
      </w:r>
      <w:bookmarkEnd w:id="44"/>
      <w:bookmarkEnd w:id="45"/>
      <w:bookmarkEnd w:id="46"/>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0,67 тыс. м</w:t>
      </w:r>
      <w:r w:rsidRPr="00FC3861">
        <w:rPr>
          <w:rFonts w:cs="Arial"/>
          <w:szCs w:val="26"/>
          <w:vertAlign w:val="superscript"/>
          <w:lang w:val="ru-RU"/>
        </w:rPr>
        <w:t>3</w:t>
      </w:r>
      <w:r w:rsidRPr="00FC3861">
        <w:rPr>
          <w:rFonts w:cs="Arial"/>
          <w:szCs w:val="26"/>
          <w:lang w:val="ru-RU"/>
        </w:rPr>
        <w:t xml:space="preserve"> или 5</w:t>
      </w:r>
      <w:r w:rsidRPr="00FC3861">
        <w:rPr>
          <w:rFonts w:cs="Arial"/>
          <w:szCs w:val="26"/>
        </w:rPr>
        <w:t> </w:t>
      </w:r>
      <w:r w:rsidRPr="00FC3861">
        <w:rPr>
          <w:rFonts w:cs="Arial"/>
          <w:szCs w:val="26"/>
          <w:lang w:val="ru-RU"/>
        </w:rPr>
        <w:t xml:space="preserve">%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Демьянского сельского поселения.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Внедрение комплекса мероприятий по энергосбережению и </w:t>
      </w:r>
      <w:proofErr w:type="spellStart"/>
      <w:r w:rsidRPr="00FC3861">
        <w:rPr>
          <w:rFonts w:cs="Arial"/>
          <w:szCs w:val="26"/>
          <w:lang w:val="ru-RU"/>
        </w:rPr>
        <w:t>водосбережению</w:t>
      </w:r>
      <w:proofErr w:type="spellEnd"/>
      <w:r w:rsidRPr="00FC3861">
        <w:rPr>
          <w:rFonts w:cs="Arial"/>
          <w:szCs w:val="26"/>
          <w:lang w:val="ru-RU"/>
        </w:rPr>
        <w:t xml:space="preserve">,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После внедрения всех вышеназванных мероприятий, планируемые потери воды в сетях ХВП в 2030 году составят 1,21 тыс. м</w:t>
      </w:r>
      <w:r w:rsidRPr="00FC3861">
        <w:rPr>
          <w:rFonts w:cs="Arial"/>
          <w:szCs w:val="26"/>
          <w:vertAlign w:val="superscript"/>
          <w:lang w:val="ru-RU"/>
        </w:rPr>
        <w:t>3</w:t>
      </w:r>
      <w:r w:rsidRPr="00FC3861">
        <w:rPr>
          <w:rFonts w:cs="Arial"/>
          <w:szCs w:val="26"/>
          <w:lang w:val="ru-RU"/>
        </w:rPr>
        <w:t xml:space="preserve"> или 2%.</w:t>
      </w:r>
      <w:bookmarkStart w:id="47" w:name="_Toc430598150"/>
      <w:bookmarkStart w:id="48" w:name="_Toc392073582"/>
      <w:bookmarkStart w:id="49" w:name="_Toc385862046"/>
    </w:p>
    <w:p w:rsidR="0031773B" w:rsidRPr="00FC3861" w:rsidRDefault="0031773B" w:rsidP="00FC3861">
      <w:pPr>
        <w:autoSpaceDE w:val="0"/>
        <w:autoSpaceDN w:val="0"/>
        <w:adjustRightInd w:val="0"/>
        <w:rPr>
          <w:rFonts w:cs="Arial"/>
          <w:szCs w:val="26"/>
          <w:lang w:val="ru-RU"/>
        </w:rPr>
      </w:pPr>
    </w:p>
    <w:p w:rsidR="0031773B" w:rsidRPr="00FC3861" w:rsidRDefault="0031773B" w:rsidP="00241FDE">
      <w:pPr>
        <w:autoSpaceDE w:val="0"/>
        <w:autoSpaceDN w:val="0"/>
        <w:adjustRightInd w:val="0"/>
        <w:ind w:firstLine="0"/>
        <w:jc w:val="center"/>
        <w:rPr>
          <w:rFonts w:cs="Arial"/>
          <w:b/>
          <w:szCs w:val="26"/>
          <w:lang w:val="ru-RU"/>
        </w:rPr>
      </w:pPr>
      <w:r w:rsidRPr="00FC3861">
        <w:rPr>
          <w:rFonts w:cs="Arial"/>
          <w:b/>
          <w:szCs w:val="26"/>
          <w:lang w:val="ru-RU"/>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bookmarkEnd w:id="47"/>
      <w:bookmarkEnd w:id="48"/>
      <w:bookmarkEnd w:id="49"/>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rsidR="00CD2643" w:rsidRDefault="00CD2643" w:rsidP="00FC3861">
      <w:pPr>
        <w:jc w:val="right"/>
        <w:rPr>
          <w:rFonts w:cs="Arial"/>
          <w:szCs w:val="26"/>
          <w:lang w:val="ru-RU"/>
        </w:rPr>
      </w:pPr>
    </w:p>
    <w:p w:rsidR="0031773B" w:rsidRPr="00FC3861" w:rsidRDefault="0031773B" w:rsidP="00FC3861">
      <w:pPr>
        <w:jc w:val="right"/>
        <w:rPr>
          <w:rFonts w:cs="Arial"/>
          <w:szCs w:val="26"/>
          <w:lang w:val="ru-RU"/>
        </w:rPr>
      </w:pPr>
      <w:r w:rsidRPr="00FC3861">
        <w:rPr>
          <w:rFonts w:cs="Arial"/>
          <w:szCs w:val="26"/>
          <w:lang w:val="ru-RU"/>
        </w:rPr>
        <w:t>Таб. 2.3.12.1. Общий баланс подачи и реализации питьевой воды</w:t>
      </w:r>
    </w:p>
    <w:tbl>
      <w:tblPr>
        <w:tblW w:w="5000" w:type="pct"/>
        <w:tblLook w:val="04A0"/>
      </w:tblPr>
      <w:tblGrid>
        <w:gridCol w:w="1477"/>
        <w:gridCol w:w="3478"/>
        <w:gridCol w:w="2278"/>
        <w:gridCol w:w="2337"/>
      </w:tblGrid>
      <w:tr w:rsidR="0031773B" w:rsidRPr="00CD2643" w:rsidTr="00CD2643">
        <w:trPr>
          <w:trHeight w:val="170"/>
        </w:trPr>
        <w:tc>
          <w:tcPr>
            <w:tcW w:w="772" w:type="pct"/>
            <w:tcBorders>
              <w:top w:val="single" w:sz="8" w:space="0" w:color="auto"/>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lastRenderedPageBreak/>
              <w:t xml:space="preserve">№ </w:t>
            </w:r>
            <w:proofErr w:type="spellStart"/>
            <w:r w:rsidRPr="00CD2643">
              <w:rPr>
                <w:rFonts w:cs="Arial"/>
                <w:sz w:val="20"/>
                <w:szCs w:val="20"/>
              </w:rPr>
              <w:t>п.п</w:t>
            </w:r>
            <w:proofErr w:type="spellEnd"/>
            <w:r w:rsidRPr="00CD2643">
              <w:rPr>
                <w:rFonts w:cs="Arial"/>
                <w:sz w:val="20"/>
                <w:szCs w:val="20"/>
              </w:rPr>
              <w:t>.</w:t>
            </w:r>
          </w:p>
        </w:tc>
        <w:tc>
          <w:tcPr>
            <w:tcW w:w="1817" w:type="pct"/>
            <w:tcBorders>
              <w:top w:val="single" w:sz="8" w:space="0" w:color="auto"/>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Статья</w:t>
            </w:r>
            <w:proofErr w:type="spellEnd"/>
            <w:r w:rsidRPr="00CD2643">
              <w:rPr>
                <w:rFonts w:cs="Arial"/>
                <w:sz w:val="20"/>
                <w:szCs w:val="20"/>
              </w:rPr>
              <w:t xml:space="preserve"> </w:t>
            </w:r>
            <w:proofErr w:type="spellStart"/>
            <w:r w:rsidRPr="00CD2643">
              <w:rPr>
                <w:rFonts w:cs="Arial"/>
                <w:sz w:val="20"/>
                <w:szCs w:val="20"/>
              </w:rPr>
              <w:t>расхода</w:t>
            </w:r>
            <w:proofErr w:type="spellEnd"/>
          </w:p>
        </w:tc>
        <w:tc>
          <w:tcPr>
            <w:tcW w:w="1190" w:type="pct"/>
            <w:tcBorders>
              <w:top w:val="single" w:sz="8" w:space="0" w:color="auto"/>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Единица</w:t>
            </w:r>
            <w:proofErr w:type="spellEnd"/>
            <w:r w:rsidRPr="00CD2643">
              <w:rPr>
                <w:rFonts w:cs="Arial"/>
                <w:sz w:val="20"/>
                <w:szCs w:val="20"/>
              </w:rPr>
              <w:t xml:space="preserve"> </w:t>
            </w:r>
            <w:proofErr w:type="spellStart"/>
            <w:r w:rsidRPr="00CD2643">
              <w:rPr>
                <w:rFonts w:cs="Arial"/>
                <w:sz w:val="20"/>
                <w:szCs w:val="20"/>
              </w:rPr>
              <w:t>измерения</w:t>
            </w:r>
            <w:proofErr w:type="spellEnd"/>
          </w:p>
        </w:tc>
        <w:tc>
          <w:tcPr>
            <w:tcW w:w="1221" w:type="pct"/>
            <w:tcBorders>
              <w:top w:val="single" w:sz="8" w:space="0" w:color="auto"/>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Значение</w:t>
            </w:r>
            <w:proofErr w:type="spellEnd"/>
          </w:p>
        </w:tc>
      </w:tr>
      <w:tr w:rsidR="0031773B" w:rsidRPr="00CD2643" w:rsidTr="00CD2643">
        <w:trPr>
          <w:trHeight w:val="170"/>
        </w:trPr>
        <w:tc>
          <w:tcPr>
            <w:tcW w:w="772" w:type="pct"/>
            <w:tcBorders>
              <w:top w:val="nil"/>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817"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Объем</w:t>
            </w:r>
            <w:proofErr w:type="spellEnd"/>
            <w:r w:rsidRPr="00CD2643">
              <w:rPr>
                <w:rFonts w:cs="Arial"/>
                <w:sz w:val="20"/>
                <w:szCs w:val="20"/>
              </w:rPr>
              <w:t xml:space="preserve"> </w:t>
            </w:r>
            <w:proofErr w:type="spellStart"/>
            <w:r w:rsidRPr="00CD2643">
              <w:rPr>
                <w:rFonts w:cs="Arial"/>
                <w:sz w:val="20"/>
                <w:szCs w:val="20"/>
              </w:rPr>
              <w:t>поднятой</w:t>
            </w:r>
            <w:proofErr w:type="spellEnd"/>
            <w:r w:rsidRPr="00CD2643">
              <w:rPr>
                <w:rFonts w:cs="Arial"/>
                <w:sz w:val="20"/>
                <w:szCs w:val="20"/>
              </w:rPr>
              <w:t xml:space="preserve"> </w:t>
            </w:r>
            <w:proofErr w:type="spellStart"/>
            <w:r w:rsidRPr="00CD2643">
              <w:rPr>
                <w:rFonts w:cs="Arial"/>
                <w:sz w:val="20"/>
                <w:szCs w:val="20"/>
              </w:rPr>
              <w:t>воды</w:t>
            </w:r>
            <w:proofErr w:type="spellEnd"/>
          </w:p>
        </w:tc>
        <w:tc>
          <w:tcPr>
            <w:tcW w:w="1190"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gramStart"/>
            <w:r w:rsidRPr="00CD2643">
              <w:rPr>
                <w:rFonts w:cs="Arial"/>
                <w:sz w:val="20"/>
                <w:szCs w:val="20"/>
              </w:rPr>
              <w:t>тыс</w:t>
            </w:r>
            <w:proofErr w:type="gramEnd"/>
            <w:r w:rsidRPr="00CD2643">
              <w:rPr>
                <w:rFonts w:cs="Arial"/>
                <w:sz w:val="20"/>
                <w:szCs w:val="20"/>
              </w:rPr>
              <w:t>. м</w:t>
            </w:r>
            <w:r w:rsidRPr="00CD2643">
              <w:rPr>
                <w:rFonts w:cs="Arial"/>
                <w:sz w:val="20"/>
                <w:szCs w:val="20"/>
                <w:vertAlign w:val="superscript"/>
              </w:rPr>
              <w:t>3</w:t>
            </w:r>
          </w:p>
        </w:tc>
        <w:tc>
          <w:tcPr>
            <w:tcW w:w="1221"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60,31</w:t>
            </w:r>
          </w:p>
        </w:tc>
      </w:tr>
      <w:tr w:rsidR="0031773B" w:rsidRPr="00CD2643" w:rsidTr="00CD2643">
        <w:trPr>
          <w:trHeight w:val="170"/>
        </w:trPr>
        <w:tc>
          <w:tcPr>
            <w:tcW w:w="772" w:type="pct"/>
            <w:tcBorders>
              <w:top w:val="nil"/>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1817"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Объем</w:t>
            </w:r>
            <w:proofErr w:type="spellEnd"/>
            <w:r w:rsidRPr="00CD2643">
              <w:rPr>
                <w:rFonts w:cs="Arial"/>
                <w:sz w:val="20"/>
                <w:szCs w:val="20"/>
              </w:rPr>
              <w:t xml:space="preserve"> </w:t>
            </w:r>
            <w:proofErr w:type="spellStart"/>
            <w:r w:rsidRPr="00CD2643">
              <w:rPr>
                <w:rFonts w:cs="Arial"/>
                <w:sz w:val="20"/>
                <w:szCs w:val="20"/>
              </w:rPr>
              <w:t>отпуска</w:t>
            </w:r>
            <w:proofErr w:type="spellEnd"/>
            <w:r w:rsidRPr="00CD2643">
              <w:rPr>
                <w:rFonts w:cs="Arial"/>
                <w:sz w:val="20"/>
                <w:szCs w:val="20"/>
              </w:rPr>
              <w:t xml:space="preserve"> в </w:t>
            </w:r>
            <w:proofErr w:type="spellStart"/>
            <w:r w:rsidRPr="00CD2643">
              <w:rPr>
                <w:rFonts w:cs="Arial"/>
                <w:sz w:val="20"/>
                <w:szCs w:val="20"/>
              </w:rPr>
              <w:t>сеть</w:t>
            </w:r>
            <w:proofErr w:type="spellEnd"/>
          </w:p>
        </w:tc>
        <w:tc>
          <w:tcPr>
            <w:tcW w:w="1190"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gramStart"/>
            <w:r w:rsidRPr="00CD2643">
              <w:rPr>
                <w:rFonts w:cs="Arial"/>
                <w:sz w:val="20"/>
                <w:szCs w:val="20"/>
              </w:rPr>
              <w:t>тыс</w:t>
            </w:r>
            <w:proofErr w:type="gramEnd"/>
            <w:r w:rsidRPr="00CD2643">
              <w:rPr>
                <w:rFonts w:cs="Arial"/>
                <w:sz w:val="20"/>
                <w:szCs w:val="20"/>
              </w:rPr>
              <w:t>. м</w:t>
            </w:r>
            <w:r w:rsidRPr="00CD2643">
              <w:rPr>
                <w:rFonts w:cs="Arial"/>
                <w:sz w:val="20"/>
                <w:szCs w:val="20"/>
                <w:vertAlign w:val="superscript"/>
              </w:rPr>
              <w:t>3</w:t>
            </w:r>
          </w:p>
        </w:tc>
        <w:tc>
          <w:tcPr>
            <w:tcW w:w="1221"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60,31</w:t>
            </w:r>
          </w:p>
        </w:tc>
      </w:tr>
      <w:tr w:rsidR="0031773B" w:rsidRPr="00CD2643" w:rsidTr="00CD2643">
        <w:trPr>
          <w:trHeight w:val="170"/>
        </w:trPr>
        <w:tc>
          <w:tcPr>
            <w:tcW w:w="772" w:type="pct"/>
            <w:tcBorders>
              <w:top w:val="nil"/>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1817"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Объем</w:t>
            </w:r>
            <w:proofErr w:type="spellEnd"/>
            <w:r w:rsidRPr="00CD2643">
              <w:rPr>
                <w:rFonts w:cs="Arial"/>
                <w:sz w:val="20"/>
                <w:szCs w:val="20"/>
              </w:rPr>
              <w:t xml:space="preserve"> </w:t>
            </w:r>
            <w:proofErr w:type="spellStart"/>
            <w:r w:rsidRPr="00CD2643">
              <w:rPr>
                <w:rFonts w:cs="Arial"/>
                <w:sz w:val="20"/>
                <w:szCs w:val="20"/>
              </w:rPr>
              <w:t>потерь</w:t>
            </w:r>
            <w:proofErr w:type="spellEnd"/>
            <w:r w:rsidRPr="00CD2643">
              <w:rPr>
                <w:rFonts w:cs="Arial"/>
                <w:sz w:val="20"/>
                <w:szCs w:val="20"/>
              </w:rPr>
              <w:t xml:space="preserve"> ХПВ</w:t>
            </w:r>
          </w:p>
        </w:tc>
        <w:tc>
          <w:tcPr>
            <w:tcW w:w="1190"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gramStart"/>
            <w:r w:rsidRPr="00CD2643">
              <w:rPr>
                <w:rFonts w:cs="Arial"/>
                <w:sz w:val="20"/>
                <w:szCs w:val="20"/>
              </w:rPr>
              <w:t>тыс</w:t>
            </w:r>
            <w:proofErr w:type="gramEnd"/>
            <w:r w:rsidRPr="00CD2643">
              <w:rPr>
                <w:rFonts w:cs="Arial"/>
                <w:sz w:val="20"/>
                <w:szCs w:val="20"/>
              </w:rPr>
              <w:t>. м</w:t>
            </w:r>
            <w:r w:rsidRPr="00CD2643">
              <w:rPr>
                <w:rFonts w:cs="Arial"/>
                <w:sz w:val="20"/>
                <w:szCs w:val="20"/>
                <w:vertAlign w:val="superscript"/>
              </w:rPr>
              <w:t>3</w:t>
            </w:r>
          </w:p>
        </w:tc>
        <w:tc>
          <w:tcPr>
            <w:tcW w:w="1221"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1,21</w:t>
            </w:r>
          </w:p>
        </w:tc>
      </w:tr>
      <w:tr w:rsidR="0031773B" w:rsidRPr="00CD2643" w:rsidTr="00CD2643">
        <w:trPr>
          <w:trHeight w:val="170"/>
        </w:trPr>
        <w:tc>
          <w:tcPr>
            <w:tcW w:w="772" w:type="pct"/>
            <w:tcBorders>
              <w:top w:val="nil"/>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tc>
        <w:tc>
          <w:tcPr>
            <w:tcW w:w="1817"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Объем</w:t>
            </w:r>
            <w:proofErr w:type="spellEnd"/>
            <w:r w:rsidRPr="00CD2643">
              <w:rPr>
                <w:rFonts w:cs="Arial"/>
                <w:sz w:val="20"/>
                <w:szCs w:val="20"/>
              </w:rPr>
              <w:t xml:space="preserve"> </w:t>
            </w:r>
            <w:proofErr w:type="spellStart"/>
            <w:r w:rsidRPr="00CD2643">
              <w:rPr>
                <w:rFonts w:cs="Arial"/>
                <w:sz w:val="20"/>
                <w:szCs w:val="20"/>
              </w:rPr>
              <w:t>потерь</w:t>
            </w:r>
            <w:proofErr w:type="spellEnd"/>
            <w:r w:rsidRPr="00CD2643">
              <w:rPr>
                <w:rFonts w:cs="Arial"/>
                <w:sz w:val="20"/>
                <w:szCs w:val="20"/>
              </w:rPr>
              <w:t xml:space="preserve"> ХПВ</w:t>
            </w:r>
          </w:p>
        </w:tc>
        <w:tc>
          <w:tcPr>
            <w:tcW w:w="1190"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1221"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2,00</w:t>
            </w:r>
          </w:p>
        </w:tc>
      </w:tr>
      <w:tr w:rsidR="0031773B" w:rsidRPr="00CD2643" w:rsidTr="00CD2643">
        <w:trPr>
          <w:trHeight w:val="170"/>
        </w:trPr>
        <w:tc>
          <w:tcPr>
            <w:tcW w:w="772" w:type="pct"/>
            <w:tcBorders>
              <w:top w:val="nil"/>
              <w:left w:val="single" w:sz="8" w:space="0" w:color="auto"/>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w:t>
            </w:r>
          </w:p>
        </w:tc>
        <w:tc>
          <w:tcPr>
            <w:tcW w:w="1817"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Объем полезного отпуска ХПВ потребителям</w:t>
            </w:r>
          </w:p>
        </w:tc>
        <w:tc>
          <w:tcPr>
            <w:tcW w:w="1190"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proofErr w:type="gramStart"/>
            <w:r w:rsidRPr="00CD2643">
              <w:rPr>
                <w:rFonts w:cs="Arial"/>
                <w:sz w:val="20"/>
                <w:szCs w:val="20"/>
              </w:rPr>
              <w:t>тыс</w:t>
            </w:r>
            <w:proofErr w:type="gramEnd"/>
            <w:r w:rsidRPr="00CD2643">
              <w:rPr>
                <w:rFonts w:cs="Arial"/>
                <w:sz w:val="20"/>
                <w:szCs w:val="20"/>
              </w:rPr>
              <w:t>. м</w:t>
            </w:r>
            <w:r w:rsidRPr="00CD2643">
              <w:rPr>
                <w:rFonts w:cs="Arial"/>
                <w:sz w:val="20"/>
                <w:szCs w:val="20"/>
                <w:vertAlign w:val="superscript"/>
              </w:rPr>
              <w:t>3</w:t>
            </w:r>
          </w:p>
        </w:tc>
        <w:tc>
          <w:tcPr>
            <w:tcW w:w="1221"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59,11</w:t>
            </w:r>
          </w:p>
        </w:tc>
      </w:tr>
    </w:tbl>
    <w:p w:rsidR="0031773B" w:rsidRPr="00FC3861" w:rsidRDefault="0031773B" w:rsidP="00FC3861">
      <w:pPr>
        <w:jc w:val="right"/>
        <w:rPr>
          <w:rFonts w:cs="Arial"/>
          <w:szCs w:val="26"/>
          <w:lang w:val="ru-RU"/>
        </w:rPr>
      </w:pPr>
      <w:r w:rsidRPr="00FC3861">
        <w:rPr>
          <w:rFonts w:cs="Arial"/>
          <w:szCs w:val="26"/>
          <w:lang w:val="ru-RU"/>
        </w:rPr>
        <w:t>Таб. 2.3.12.2. Территориальный баланс подачи питьевой воды</w:t>
      </w:r>
    </w:p>
    <w:tbl>
      <w:tblPr>
        <w:tblW w:w="5000" w:type="pct"/>
        <w:tblLook w:val="04A0"/>
      </w:tblPr>
      <w:tblGrid>
        <w:gridCol w:w="684"/>
        <w:gridCol w:w="2301"/>
        <w:gridCol w:w="2195"/>
        <w:gridCol w:w="2195"/>
        <w:gridCol w:w="2195"/>
      </w:tblGrid>
      <w:tr w:rsidR="0031773B" w:rsidRPr="00681C46" w:rsidTr="00CD2643">
        <w:trPr>
          <w:trHeight w:val="170"/>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 </w:t>
            </w:r>
            <w:proofErr w:type="spellStart"/>
            <w:r w:rsidRPr="00CD2643">
              <w:rPr>
                <w:rFonts w:cs="Arial"/>
                <w:sz w:val="20"/>
                <w:szCs w:val="20"/>
              </w:rPr>
              <w:t>п.п</w:t>
            </w:r>
            <w:proofErr w:type="spellEnd"/>
            <w:r w:rsidRPr="00CD2643">
              <w:rPr>
                <w:rFonts w:cs="Arial"/>
                <w:sz w:val="20"/>
                <w:szCs w:val="20"/>
              </w:rPr>
              <w:t>.</w:t>
            </w:r>
          </w:p>
        </w:tc>
        <w:tc>
          <w:tcPr>
            <w:tcW w:w="1202"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Наименование </w:t>
            </w:r>
            <w:proofErr w:type="spellStart"/>
            <w:r w:rsidRPr="00CD2643">
              <w:rPr>
                <w:rFonts w:cs="Arial"/>
                <w:sz w:val="20"/>
                <w:szCs w:val="20"/>
              </w:rPr>
              <w:t>населенных</w:t>
            </w:r>
            <w:proofErr w:type="spellEnd"/>
            <w:r w:rsidRPr="00CD2643">
              <w:rPr>
                <w:rFonts w:cs="Arial"/>
                <w:sz w:val="20"/>
                <w:szCs w:val="20"/>
              </w:rPr>
              <w:t xml:space="preserve"> </w:t>
            </w:r>
            <w:proofErr w:type="spellStart"/>
            <w:r w:rsidRPr="00CD2643">
              <w:rPr>
                <w:rFonts w:cs="Arial"/>
                <w:sz w:val="20"/>
                <w:szCs w:val="20"/>
              </w:rPr>
              <w:t>пунктов</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bCs/>
                <w:sz w:val="20"/>
                <w:szCs w:val="20"/>
                <w:lang w:val="ru-RU"/>
              </w:rPr>
              <w:t>Расчетное</w:t>
            </w:r>
            <w:r w:rsidRPr="00CD2643">
              <w:rPr>
                <w:rFonts w:cs="Arial"/>
                <w:sz w:val="20"/>
                <w:szCs w:val="20"/>
                <w:lang w:val="ru-RU"/>
              </w:rPr>
              <w:t xml:space="preserve"> водопотребление  тыс. м</w:t>
            </w:r>
            <w:r w:rsidRPr="00CD2643">
              <w:rPr>
                <w:rFonts w:cs="Arial"/>
                <w:sz w:val="20"/>
                <w:szCs w:val="20"/>
                <w:vertAlign w:val="superscript"/>
                <w:lang w:val="ru-RU"/>
              </w:rPr>
              <w:t>3</w:t>
            </w:r>
            <w:r w:rsidRPr="00CD2643">
              <w:rPr>
                <w:rFonts w:cs="Arial"/>
                <w:sz w:val="20"/>
                <w:szCs w:val="20"/>
                <w:lang w:val="ru-RU"/>
              </w:rPr>
              <w:t>/год</w:t>
            </w:r>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Среднее водопотребление, тыс.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c>
          <w:tcPr>
            <w:tcW w:w="114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Максимальное водопотребление, тыс.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r>
      <w:tr w:rsidR="0031773B" w:rsidRPr="00CD2643" w:rsidTr="00CD2643">
        <w:trPr>
          <w:trHeight w:val="170"/>
        </w:trPr>
        <w:tc>
          <w:tcPr>
            <w:tcW w:w="357" w:type="pct"/>
            <w:tcBorders>
              <w:top w:val="nil"/>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202"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Демьянское</w:t>
            </w:r>
            <w:proofErr w:type="spellEnd"/>
            <w:r w:rsidRPr="00CD2643">
              <w:rPr>
                <w:rFonts w:cs="Arial"/>
                <w:sz w:val="20"/>
                <w:szCs w:val="20"/>
              </w:rPr>
              <w:t xml:space="preserve"> </w:t>
            </w:r>
            <w:proofErr w:type="spellStart"/>
            <w:r w:rsidRPr="00CD2643">
              <w:rPr>
                <w:rFonts w:cs="Arial"/>
                <w:sz w:val="20"/>
                <w:szCs w:val="20"/>
              </w:rPr>
              <w:t>сельское</w:t>
            </w:r>
            <w:proofErr w:type="spellEnd"/>
            <w:r w:rsidRPr="00CD2643">
              <w:rPr>
                <w:rFonts w:cs="Arial"/>
                <w:sz w:val="20"/>
                <w:szCs w:val="20"/>
              </w:rPr>
              <w:t xml:space="preserve"> </w:t>
            </w:r>
            <w:proofErr w:type="spellStart"/>
            <w:r w:rsidRPr="00CD2643">
              <w:rPr>
                <w:rFonts w:cs="Arial"/>
                <w:sz w:val="20"/>
                <w:szCs w:val="20"/>
              </w:rPr>
              <w:t>поселение</w:t>
            </w:r>
            <w:proofErr w:type="spellEnd"/>
          </w:p>
        </w:tc>
        <w:tc>
          <w:tcPr>
            <w:tcW w:w="1147"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59,11</w:t>
            </w:r>
          </w:p>
        </w:tc>
        <w:tc>
          <w:tcPr>
            <w:tcW w:w="1147"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0,162</w:t>
            </w:r>
          </w:p>
        </w:tc>
        <w:tc>
          <w:tcPr>
            <w:tcW w:w="1147"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0,211</w:t>
            </w:r>
          </w:p>
        </w:tc>
      </w:tr>
    </w:tbl>
    <w:p w:rsidR="00CD2643" w:rsidRDefault="00CD2643" w:rsidP="00FC3861">
      <w:pPr>
        <w:jc w:val="right"/>
        <w:rPr>
          <w:rFonts w:cs="Arial"/>
          <w:szCs w:val="26"/>
          <w:lang w:val="ru-RU"/>
        </w:rPr>
      </w:pPr>
      <w:bookmarkStart w:id="50" w:name="таб3123"/>
    </w:p>
    <w:p w:rsidR="0031773B" w:rsidRPr="00FC3861" w:rsidRDefault="0031773B" w:rsidP="00FC3861">
      <w:pPr>
        <w:jc w:val="right"/>
        <w:rPr>
          <w:rFonts w:cs="Arial"/>
          <w:szCs w:val="26"/>
          <w:lang w:val="ru-RU"/>
        </w:rPr>
      </w:pPr>
      <w:r w:rsidRPr="00FC3861">
        <w:rPr>
          <w:rFonts w:cs="Arial"/>
          <w:szCs w:val="26"/>
          <w:lang w:val="ru-RU"/>
        </w:rPr>
        <w:t>Таб. 2.3.12.3 Структурный баланс реализации питьевой воды</w:t>
      </w:r>
    </w:p>
    <w:tbl>
      <w:tblPr>
        <w:tblW w:w="5000" w:type="pct"/>
        <w:tblLook w:val="04A0"/>
      </w:tblPr>
      <w:tblGrid>
        <w:gridCol w:w="871"/>
        <w:gridCol w:w="1973"/>
        <w:gridCol w:w="2253"/>
        <w:gridCol w:w="2201"/>
        <w:gridCol w:w="2272"/>
      </w:tblGrid>
      <w:tr w:rsidR="0031773B" w:rsidRPr="00681C46" w:rsidTr="00CD2643">
        <w:trPr>
          <w:trHeight w:val="170"/>
        </w:trPr>
        <w:tc>
          <w:tcPr>
            <w:tcW w:w="455"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bCs/>
                <w:sz w:val="20"/>
                <w:szCs w:val="20"/>
              </w:rPr>
            </w:pPr>
            <w:bookmarkStart w:id="51" w:name="_Toc392073583"/>
            <w:bookmarkStart w:id="52" w:name="_Toc385862047"/>
            <w:bookmarkEnd w:id="50"/>
            <w:r w:rsidRPr="00CD2643">
              <w:rPr>
                <w:rFonts w:cs="Arial"/>
                <w:bCs/>
                <w:sz w:val="20"/>
                <w:szCs w:val="20"/>
              </w:rPr>
              <w:t xml:space="preserve">№ </w:t>
            </w:r>
            <w:proofErr w:type="spellStart"/>
            <w:r w:rsidRPr="00CD2643">
              <w:rPr>
                <w:rFonts w:cs="Arial"/>
                <w:bCs/>
                <w:sz w:val="20"/>
                <w:szCs w:val="20"/>
              </w:rPr>
              <w:t>п.п</w:t>
            </w:r>
            <w:proofErr w:type="spellEnd"/>
            <w:r w:rsidRPr="00CD2643">
              <w:rPr>
                <w:rFonts w:cs="Arial"/>
                <w:bCs/>
                <w:sz w:val="20"/>
                <w:szCs w:val="20"/>
              </w:rPr>
              <w:t>.</w:t>
            </w:r>
          </w:p>
        </w:tc>
        <w:tc>
          <w:tcPr>
            <w:tcW w:w="1031"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bCs/>
                <w:sz w:val="20"/>
                <w:szCs w:val="20"/>
              </w:rPr>
            </w:pPr>
            <w:r w:rsidRPr="00CD2643">
              <w:rPr>
                <w:rFonts w:cs="Arial"/>
                <w:bCs/>
                <w:sz w:val="20"/>
                <w:szCs w:val="20"/>
              </w:rPr>
              <w:t xml:space="preserve">Наименование </w:t>
            </w:r>
            <w:proofErr w:type="spellStart"/>
            <w:r w:rsidRPr="00CD2643">
              <w:rPr>
                <w:rFonts w:cs="Arial"/>
                <w:bCs/>
                <w:sz w:val="20"/>
                <w:szCs w:val="20"/>
              </w:rPr>
              <w:t>потребителей</w:t>
            </w:r>
            <w:proofErr w:type="spellEnd"/>
          </w:p>
        </w:tc>
        <w:tc>
          <w:tcPr>
            <w:tcW w:w="117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bCs/>
                <w:sz w:val="20"/>
                <w:szCs w:val="20"/>
                <w:lang w:val="ru-RU"/>
              </w:rPr>
            </w:pPr>
            <w:r w:rsidRPr="00CD2643">
              <w:rPr>
                <w:rFonts w:cs="Arial"/>
                <w:bCs/>
                <w:sz w:val="20"/>
                <w:szCs w:val="20"/>
                <w:lang w:val="ru-RU"/>
              </w:rPr>
              <w:t>Расчетное водопотребление, тыс. м</w:t>
            </w:r>
            <w:r w:rsidRPr="00CD2643">
              <w:rPr>
                <w:rFonts w:cs="Arial"/>
                <w:bCs/>
                <w:sz w:val="20"/>
                <w:szCs w:val="20"/>
                <w:vertAlign w:val="superscript"/>
                <w:lang w:val="ru-RU"/>
              </w:rPr>
              <w:t>3</w:t>
            </w:r>
            <w:r w:rsidRPr="00CD2643">
              <w:rPr>
                <w:rFonts w:cs="Arial"/>
                <w:bCs/>
                <w:sz w:val="20"/>
                <w:szCs w:val="20"/>
                <w:lang w:val="ru-RU"/>
              </w:rPr>
              <w:t>/год</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bCs/>
                <w:sz w:val="20"/>
                <w:szCs w:val="20"/>
                <w:lang w:val="ru-RU"/>
              </w:rPr>
            </w:pPr>
            <w:r w:rsidRPr="00CD2643">
              <w:rPr>
                <w:rFonts w:cs="Arial"/>
                <w:bCs/>
                <w:sz w:val="20"/>
                <w:szCs w:val="20"/>
                <w:lang w:val="ru-RU"/>
              </w:rPr>
              <w:t>Среднее водопотребление, тыс.  м</w:t>
            </w:r>
            <w:r w:rsidRPr="00CD2643">
              <w:rPr>
                <w:rFonts w:cs="Arial"/>
                <w:bCs/>
                <w:sz w:val="20"/>
                <w:szCs w:val="20"/>
                <w:vertAlign w:val="superscript"/>
                <w:lang w:val="ru-RU"/>
              </w:rPr>
              <w:t>3</w:t>
            </w:r>
            <w:r w:rsidRPr="00CD2643">
              <w:rPr>
                <w:rFonts w:cs="Arial"/>
                <w:bCs/>
                <w:sz w:val="20"/>
                <w:szCs w:val="20"/>
                <w:lang w:val="ru-RU"/>
              </w:rPr>
              <w:t>/</w:t>
            </w:r>
            <w:proofErr w:type="spellStart"/>
            <w:r w:rsidRPr="00CD2643">
              <w:rPr>
                <w:rFonts w:cs="Arial"/>
                <w:bCs/>
                <w:sz w:val="20"/>
                <w:szCs w:val="20"/>
                <w:lang w:val="ru-RU"/>
              </w:rPr>
              <w:t>сут</w:t>
            </w:r>
            <w:proofErr w:type="spellEnd"/>
          </w:p>
        </w:tc>
        <w:tc>
          <w:tcPr>
            <w:tcW w:w="1187"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bCs/>
                <w:sz w:val="20"/>
                <w:szCs w:val="20"/>
                <w:lang w:val="ru-RU"/>
              </w:rPr>
            </w:pPr>
            <w:r w:rsidRPr="00CD2643">
              <w:rPr>
                <w:rFonts w:cs="Arial"/>
                <w:bCs/>
                <w:sz w:val="20"/>
                <w:szCs w:val="20"/>
                <w:lang w:val="ru-RU"/>
              </w:rPr>
              <w:t>Максимальное водопотребление,  тыс. м</w:t>
            </w:r>
            <w:r w:rsidRPr="00CD2643">
              <w:rPr>
                <w:rFonts w:cs="Arial"/>
                <w:bCs/>
                <w:sz w:val="20"/>
                <w:szCs w:val="20"/>
                <w:vertAlign w:val="superscript"/>
                <w:lang w:val="ru-RU"/>
              </w:rPr>
              <w:t>3</w:t>
            </w:r>
            <w:r w:rsidRPr="00CD2643">
              <w:rPr>
                <w:rFonts w:cs="Arial"/>
                <w:bCs/>
                <w:sz w:val="20"/>
                <w:szCs w:val="20"/>
                <w:lang w:val="ru-RU"/>
              </w:rPr>
              <w:t>/</w:t>
            </w:r>
            <w:proofErr w:type="spellStart"/>
            <w:r w:rsidRPr="00CD2643">
              <w:rPr>
                <w:rFonts w:cs="Arial"/>
                <w:bCs/>
                <w:sz w:val="20"/>
                <w:szCs w:val="20"/>
                <w:lang w:val="ru-RU"/>
              </w:rPr>
              <w:t>сут</w:t>
            </w:r>
            <w:proofErr w:type="spellEnd"/>
          </w:p>
        </w:tc>
      </w:tr>
      <w:tr w:rsidR="0031773B" w:rsidRPr="00CD2643" w:rsidTr="00CD2643">
        <w:trPr>
          <w:trHeight w:val="170"/>
        </w:trPr>
        <w:tc>
          <w:tcPr>
            <w:tcW w:w="455" w:type="pct"/>
            <w:tcBorders>
              <w:top w:val="nil"/>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031"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Население</w:t>
            </w:r>
          </w:p>
        </w:tc>
        <w:tc>
          <w:tcPr>
            <w:tcW w:w="117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47,287</w:t>
            </w:r>
          </w:p>
        </w:tc>
        <w:tc>
          <w:tcPr>
            <w:tcW w:w="1150"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0,130</w:t>
            </w:r>
          </w:p>
        </w:tc>
        <w:tc>
          <w:tcPr>
            <w:tcW w:w="118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0,168</w:t>
            </w:r>
          </w:p>
        </w:tc>
      </w:tr>
      <w:tr w:rsidR="0031773B" w:rsidRPr="00CD2643" w:rsidTr="00CD2643">
        <w:trPr>
          <w:trHeight w:val="170"/>
        </w:trPr>
        <w:tc>
          <w:tcPr>
            <w:tcW w:w="455" w:type="pct"/>
            <w:tcBorders>
              <w:top w:val="nil"/>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1031" w:type="pct"/>
            <w:tcBorders>
              <w:top w:val="nil"/>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Бюджет</w:t>
            </w:r>
            <w:proofErr w:type="spellEnd"/>
          </w:p>
        </w:tc>
        <w:tc>
          <w:tcPr>
            <w:tcW w:w="117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50"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8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r>
      <w:tr w:rsidR="0031773B" w:rsidRPr="00CD2643" w:rsidTr="00CD2643">
        <w:trPr>
          <w:trHeight w:val="170"/>
        </w:trPr>
        <w:tc>
          <w:tcPr>
            <w:tcW w:w="455" w:type="pct"/>
            <w:tcBorders>
              <w:top w:val="nil"/>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1031"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Прочие</w:t>
            </w:r>
            <w:proofErr w:type="spellEnd"/>
          </w:p>
        </w:tc>
        <w:tc>
          <w:tcPr>
            <w:tcW w:w="117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11,822</w:t>
            </w:r>
          </w:p>
        </w:tc>
        <w:tc>
          <w:tcPr>
            <w:tcW w:w="1150"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0,032</w:t>
            </w:r>
          </w:p>
        </w:tc>
        <w:tc>
          <w:tcPr>
            <w:tcW w:w="1187"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0,042</w:t>
            </w:r>
          </w:p>
        </w:tc>
      </w:tr>
    </w:tbl>
    <w:p w:rsidR="00CD2643" w:rsidRDefault="00CD2643" w:rsidP="00241FDE">
      <w:pPr>
        <w:pStyle w:val="3"/>
        <w:spacing w:before="0" w:after="0"/>
        <w:ind w:firstLine="0"/>
        <w:jc w:val="center"/>
        <w:rPr>
          <w:rFonts w:cs="Arial"/>
        </w:rPr>
      </w:pPr>
      <w:bookmarkStart w:id="53" w:name="_Toc430598151"/>
    </w:p>
    <w:p w:rsidR="0031773B" w:rsidRPr="00FC3861" w:rsidRDefault="0031773B" w:rsidP="00241FDE">
      <w:pPr>
        <w:pStyle w:val="3"/>
        <w:spacing w:before="0" w:after="0"/>
        <w:ind w:firstLine="0"/>
        <w:jc w:val="center"/>
        <w:rPr>
          <w:rFonts w:cs="Arial"/>
        </w:rPr>
      </w:pPr>
      <w:r w:rsidRPr="00FC3861">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bookmarkEnd w:id="51"/>
      <w:bookmarkEnd w:id="52"/>
      <w:bookmarkEnd w:id="53"/>
    </w:p>
    <w:p w:rsidR="0031773B" w:rsidRPr="00FC3861" w:rsidRDefault="0031773B" w:rsidP="00FC3861">
      <w:pPr>
        <w:autoSpaceDE w:val="0"/>
        <w:autoSpaceDN w:val="0"/>
        <w:adjustRightInd w:val="0"/>
        <w:rPr>
          <w:rFonts w:cs="Arial"/>
          <w:szCs w:val="26"/>
          <w:lang w:val="ru-RU"/>
        </w:rPr>
      </w:pPr>
      <w:r w:rsidRPr="00FC3861">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объем отпуска в сеть от ВЗУ составляет: 59110 м</w:t>
      </w:r>
      <w:r w:rsidRPr="00FC3861">
        <w:rPr>
          <w:rFonts w:cs="Arial"/>
          <w:szCs w:val="26"/>
          <w:vertAlign w:val="superscript"/>
          <w:lang w:val="ru-RU"/>
        </w:rPr>
        <w:t>3</w:t>
      </w:r>
      <w:r w:rsidRPr="00FC3861">
        <w:rPr>
          <w:rFonts w:cs="Arial"/>
          <w:szCs w:val="26"/>
          <w:lang w:val="ru-RU"/>
        </w:rPr>
        <w:t>;</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расчетная производительность ВЗУ составляет: 59110/365*1,3 = 214,82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существующая производительность ВЗУ: 240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запас производительности ВЗУ: (1-214,82 /240)*100 = 10,49 %.</w:t>
      </w:r>
    </w:p>
    <w:p w:rsidR="0031773B" w:rsidRPr="00FC3861" w:rsidRDefault="0031773B" w:rsidP="00FC3861">
      <w:pPr>
        <w:rPr>
          <w:rFonts w:cs="Arial"/>
          <w:szCs w:val="26"/>
          <w:lang w:val="ru-RU"/>
        </w:rPr>
      </w:pPr>
      <w:bookmarkStart w:id="54" w:name="_Toc392073584"/>
      <w:bookmarkStart w:id="55" w:name="_Toc385862048"/>
      <w:r w:rsidRPr="00FC3861">
        <w:rPr>
          <w:rFonts w:cs="Arial"/>
          <w:szCs w:val="26"/>
          <w:lang w:val="ru-RU"/>
        </w:rPr>
        <w:t xml:space="preserve">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 </w:t>
      </w:r>
    </w:p>
    <w:p w:rsidR="00CD2643" w:rsidRDefault="00CD2643" w:rsidP="00241FDE">
      <w:pPr>
        <w:pStyle w:val="3"/>
        <w:spacing w:before="0" w:after="0"/>
        <w:ind w:firstLine="0"/>
        <w:jc w:val="center"/>
        <w:rPr>
          <w:rFonts w:cs="Arial"/>
        </w:rPr>
      </w:pPr>
      <w:bookmarkStart w:id="56" w:name="_Toc430598152"/>
    </w:p>
    <w:p w:rsidR="0031773B" w:rsidRPr="00FC3861" w:rsidRDefault="0031773B" w:rsidP="00241FDE">
      <w:pPr>
        <w:pStyle w:val="3"/>
        <w:spacing w:before="0" w:after="0"/>
        <w:ind w:firstLine="0"/>
        <w:jc w:val="center"/>
        <w:rPr>
          <w:rFonts w:cs="Arial"/>
        </w:rPr>
      </w:pPr>
      <w:r w:rsidRPr="00FC3861">
        <w:rPr>
          <w:rFonts w:cs="Arial"/>
        </w:rPr>
        <w:t>2.3.15. Наименование организации, которая наделена статусом гарантирующей организации</w:t>
      </w:r>
      <w:bookmarkEnd w:id="54"/>
      <w:bookmarkEnd w:id="55"/>
      <w:bookmarkEnd w:id="56"/>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соответствии с Постановлением администрации Уватского муниципального района  от</w:t>
      </w:r>
      <w:r w:rsidRPr="00FC3861">
        <w:rPr>
          <w:rFonts w:cs="Arial"/>
          <w:szCs w:val="26"/>
        </w:rPr>
        <w:t> </w:t>
      </w:r>
      <w:r w:rsidRPr="00FC3861">
        <w:rPr>
          <w:rFonts w:cs="Arial"/>
          <w:szCs w:val="26"/>
          <w:lang w:val="ru-RU"/>
        </w:rPr>
        <w:t>10.09.2013 №</w:t>
      </w:r>
      <w:r w:rsidRPr="00FC3861">
        <w:rPr>
          <w:rFonts w:cs="Arial"/>
          <w:szCs w:val="26"/>
        </w:rPr>
        <w:t> </w:t>
      </w:r>
      <w:r w:rsidRPr="00FC3861">
        <w:rPr>
          <w:rFonts w:cs="Arial"/>
          <w:szCs w:val="26"/>
          <w:lang w:val="ru-RU"/>
        </w:rPr>
        <w:t xml:space="preserve">137 «Об определении гарантирующей организации в сфере водоснабжения и водоотведения на территории Уватского муниципального района» статусом гарантирующей организации на территории Демьянского сельского поселения наделено </w:t>
      </w:r>
      <w:r w:rsidRPr="00FC3861">
        <w:rPr>
          <w:rFonts w:cs="Arial"/>
          <w:szCs w:val="26"/>
          <w:lang w:val="ru-RU"/>
        </w:rPr>
        <w:lastRenderedPageBreak/>
        <w:t>муниципальное предприятие «Демьянское коммунальное предприятие Уватского муниципального района».</w:t>
      </w:r>
    </w:p>
    <w:p w:rsidR="0031773B" w:rsidRPr="00FC3861" w:rsidRDefault="0031773B" w:rsidP="00241FDE">
      <w:pPr>
        <w:pStyle w:val="2"/>
        <w:spacing w:before="0" w:after="0"/>
        <w:ind w:firstLine="0"/>
        <w:jc w:val="center"/>
        <w:rPr>
          <w:rFonts w:cs="Arial"/>
          <w:i w:val="0"/>
          <w:sz w:val="26"/>
          <w:szCs w:val="26"/>
        </w:rPr>
      </w:pPr>
      <w:bookmarkStart w:id="57" w:name="_Toc430598153"/>
      <w:bookmarkStart w:id="58" w:name="_Toc392073585"/>
      <w:bookmarkStart w:id="59" w:name="_Toc385862049"/>
      <w:r w:rsidRPr="00FC3861">
        <w:rPr>
          <w:rFonts w:cs="Arial"/>
          <w:i w:val="0"/>
          <w:sz w:val="26"/>
          <w:szCs w:val="26"/>
        </w:rPr>
        <w:t>2.4. Предложения по строительству, реконструкции и модернизации объектов централизованных систем водоснабжения</w:t>
      </w:r>
      <w:bookmarkEnd w:id="57"/>
      <w:bookmarkEnd w:id="58"/>
      <w:bookmarkEnd w:id="59"/>
    </w:p>
    <w:p w:rsidR="0031773B" w:rsidRPr="00FC3861" w:rsidRDefault="0031773B" w:rsidP="00FC3861">
      <w:pPr>
        <w:pStyle w:val="3"/>
        <w:spacing w:before="0" w:after="0"/>
        <w:rPr>
          <w:rFonts w:cs="Arial"/>
          <w:highlight w:val="yellow"/>
        </w:rPr>
      </w:pPr>
      <w:bookmarkStart w:id="60" w:name="_Toc430598154"/>
      <w:bookmarkStart w:id="61" w:name="_Toc392073586"/>
      <w:bookmarkStart w:id="62" w:name="_Toc385862050"/>
      <w:r w:rsidRPr="00FC3861">
        <w:rPr>
          <w:rFonts w:cs="Arial"/>
        </w:rPr>
        <w:t>2.4.1. Перечень основных мероприятий по реализации схем водоснабжения с разбивкой по годам</w:t>
      </w:r>
      <w:bookmarkEnd w:id="60"/>
      <w:bookmarkEnd w:id="61"/>
      <w:bookmarkEnd w:id="62"/>
    </w:p>
    <w:p w:rsidR="0031773B" w:rsidRPr="00FC3861" w:rsidRDefault="0031773B" w:rsidP="00FC3861">
      <w:pPr>
        <w:rPr>
          <w:rFonts w:cs="Arial"/>
          <w:szCs w:val="26"/>
          <w:lang w:val="ru-RU"/>
        </w:rPr>
      </w:pPr>
      <w:r w:rsidRPr="00FC3861">
        <w:rPr>
          <w:rFonts w:cs="Arial"/>
          <w:szCs w:val="26"/>
          <w:lang w:val="ru-RU"/>
        </w:rPr>
        <w:t xml:space="preserve">По результатам анализа сведений о системе водоснабжения, планов администрации муниципального образования, программ </w:t>
      </w:r>
      <w:proofErr w:type="spellStart"/>
      <w:r w:rsidRPr="00FC3861">
        <w:rPr>
          <w:rFonts w:cs="Arial"/>
          <w:szCs w:val="26"/>
          <w:lang w:val="ru-RU"/>
        </w:rPr>
        <w:t>ресурсоснабжающих</w:t>
      </w:r>
      <w:proofErr w:type="spellEnd"/>
      <w:r w:rsidRPr="00FC3861">
        <w:rPr>
          <w:rFonts w:cs="Arial"/>
          <w:szCs w:val="26"/>
          <w:lang w:val="ru-RU"/>
        </w:rPr>
        <w:t xml:space="preserve"> организаций рекомендованы следующие мероприятия:</w:t>
      </w:r>
    </w:p>
    <w:p w:rsidR="0031773B" w:rsidRPr="00CD2643" w:rsidRDefault="0031773B" w:rsidP="00FC3861">
      <w:pPr>
        <w:rPr>
          <w:rFonts w:cs="Arial"/>
          <w:szCs w:val="26"/>
          <w:lang w:val="ru-RU"/>
        </w:rPr>
      </w:pPr>
      <w:r w:rsidRPr="00CD2643">
        <w:rPr>
          <w:rFonts w:cs="Arial"/>
          <w:szCs w:val="26"/>
          <w:lang w:val="ru-RU"/>
        </w:rPr>
        <w:t>Демьянское сельское поселение</w:t>
      </w:r>
    </w:p>
    <w:p w:rsidR="0031773B" w:rsidRPr="00FC3861" w:rsidRDefault="0031773B" w:rsidP="00FC3861">
      <w:pPr>
        <w:rPr>
          <w:rFonts w:cs="Arial"/>
          <w:szCs w:val="26"/>
          <w:lang w:val="ru-RU"/>
        </w:rPr>
      </w:pPr>
      <w:r w:rsidRPr="00FC3861">
        <w:rPr>
          <w:rFonts w:cs="Arial"/>
          <w:szCs w:val="26"/>
          <w:lang w:val="ru-RU"/>
        </w:rPr>
        <w:t>На первый этап 2016-2020 год:</w:t>
      </w:r>
      <w:bookmarkStart w:id="63" w:name="_Toc392073587"/>
      <w:bookmarkStart w:id="64" w:name="_Toc385862051"/>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реконструкция водозаборных сооружений (1 объект);</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водоочистных сооружений и резервуаров чистой воды (1</w:t>
      </w:r>
      <w:r w:rsidRPr="00FC3861">
        <w:rPr>
          <w:rFonts w:cs="Arial"/>
          <w:szCs w:val="26"/>
        </w:rPr>
        <w:t> </w:t>
      </w:r>
      <w:r w:rsidRPr="00FC3861">
        <w:rPr>
          <w:rFonts w:cs="Arial"/>
          <w:szCs w:val="26"/>
          <w:lang w:val="ru-RU"/>
        </w:rPr>
        <w:t>шт.), рассчитанных на полное обеспечение нужд с.</w:t>
      </w:r>
      <w:r w:rsidRPr="00FC3861">
        <w:rPr>
          <w:rFonts w:cs="Arial"/>
          <w:szCs w:val="26"/>
        </w:rPr>
        <w:t> </w:t>
      </w:r>
      <w:r w:rsidRPr="00FC3861">
        <w:rPr>
          <w:rFonts w:cs="Arial"/>
          <w:szCs w:val="26"/>
          <w:lang w:val="ru-RU"/>
        </w:rPr>
        <w:t>Демьянское;</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создание системы диспетчеризации и автоматического управления;</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обустройство территорий зон санитарной охраны источников водоснабжения и водонапорных башен.</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31773B" w:rsidRPr="00FC3861" w:rsidRDefault="0031773B" w:rsidP="00FC3861">
      <w:pPr>
        <w:rPr>
          <w:rFonts w:cs="Arial"/>
          <w:szCs w:val="26"/>
          <w:lang w:val="ru-RU"/>
        </w:rPr>
      </w:pPr>
      <w:r w:rsidRPr="00FC3861">
        <w:rPr>
          <w:rFonts w:cs="Arial"/>
          <w:szCs w:val="26"/>
          <w:lang w:val="ru-RU"/>
        </w:rPr>
        <w:t>е)</w:t>
      </w:r>
      <w:r w:rsidRPr="00FC3861">
        <w:rPr>
          <w:rFonts w:cs="Arial"/>
          <w:szCs w:val="26"/>
        </w:rPr>
        <w:t> </w:t>
      </w:r>
      <w:r w:rsidRPr="00FC3861">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FC3861">
        <w:rPr>
          <w:rFonts w:cs="Arial"/>
          <w:szCs w:val="26"/>
          <w:lang w:val="ru-RU"/>
        </w:rPr>
        <w:t>энергоэффективных</w:t>
      </w:r>
      <w:proofErr w:type="spellEnd"/>
      <w:r w:rsidRPr="00FC3861">
        <w:rPr>
          <w:rFonts w:cs="Arial"/>
          <w:szCs w:val="26"/>
          <w:lang w:val="ru-RU"/>
        </w:rPr>
        <w:t xml:space="preserve"> и </w:t>
      </w:r>
      <w:proofErr w:type="spellStart"/>
      <w:r w:rsidRPr="00FC3861">
        <w:rPr>
          <w:rFonts w:cs="Arial"/>
          <w:szCs w:val="26"/>
          <w:lang w:val="ru-RU"/>
        </w:rPr>
        <w:t>экологичных</w:t>
      </w:r>
      <w:proofErr w:type="spellEnd"/>
      <w:r w:rsidRPr="00FC3861">
        <w:rPr>
          <w:rFonts w:cs="Arial"/>
          <w:szCs w:val="26"/>
          <w:lang w:val="ru-RU"/>
        </w:rPr>
        <w:t xml:space="preserve"> материалов и оборудования;</w:t>
      </w:r>
    </w:p>
    <w:p w:rsidR="0031773B" w:rsidRPr="00FC3861" w:rsidRDefault="0031773B" w:rsidP="00FC3861">
      <w:pPr>
        <w:rPr>
          <w:rFonts w:cs="Arial"/>
          <w:szCs w:val="26"/>
          <w:lang w:val="ru-RU"/>
        </w:rPr>
      </w:pPr>
      <w:r w:rsidRPr="00FC3861">
        <w:rPr>
          <w:rFonts w:cs="Arial"/>
          <w:szCs w:val="26"/>
          <w:lang w:val="ru-RU"/>
        </w:rPr>
        <w:t>ж)</w:t>
      </w:r>
      <w:r w:rsidRPr="00FC3861">
        <w:rPr>
          <w:rFonts w:cs="Arial"/>
          <w:szCs w:val="26"/>
        </w:rPr>
        <w:t> </w:t>
      </w:r>
      <w:r w:rsidRPr="00FC3861">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31773B" w:rsidRPr="00FC3861" w:rsidRDefault="0031773B" w:rsidP="00FC3861">
      <w:pPr>
        <w:rPr>
          <w:rFonts w:cs="Arial"/>
          <w:szCs w:val="26"/>
          <w:lang w:val="ru-RU"/>
        </w:rPr>
      </w:pPr>
      <w:r w:rsidRPr="00FC3861">
        <w:rPr>
          <w:rFonts w:cs="Arial"/>
          <w:szCs w:val="26"/>
          <w:lang w:val="ru-RU"/>
        </w:rPr>
        <w:t>з)</w:t>
      </w:r>
      <w:r w:rsidRPr="00FC3861">
        <w:rPr>
          <w:rFonts w:cs="Arial"/>
          <w:szCs w:val="26"/>
        </w:rPr>
        <w:t> </w:t>
      </w:r>
      <w:r w:rsidRPr="00FC3861">
        <w:rPr>
          <w:rFonts w:cs="Arial"/>
          <w:szCs w:val="26"/>
          <w:lang w:val="ru-RU"/>
        </w:rPr>
        <w:t>утепление объектов водоснабжения для уменьшения тепловых потерь энергоэффективными изоляционными материалами;</w:t>
      </w:r>
    </w:p>
    <w:p w:rsidR="0031773B" w:rsidRPr="00FC3861" w:rsidRDefault="0031773B" w:rsidP="00FC3861">
      <w:pPr>
        <w:rPr>
          <w:rFonts w:cs="Arial"/>
          <w:szCs w:val="26"/>
          <w:lang w:val="ru-RU"/>
        </w:rPr>
      </w:pPr>
      <w:r w:rsidRPr="00FC3861">
        <w:rPr>
          <w:rFonts w:cs="Arial"/>
          <w:szCs w:val="26"/>
          <w:lang w:val="ru-RU"/>
        </w:rPr>
        <w:t>и)</w:t>
      </w:r>
      <w:r w:rsidRPr="00FC3861">
        <w:rPr>
          <w:rFonts w:cs="Arial"/>
          <w:szCs w:val="26"/>
        </w:rPr>
        <w:t> </w:t>
      </w:r>
      <w:r w:rsidRPr="00FC3861">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rsidR="0031773B" w:rsidRPr="00FC3861" w:rsidRDefault="0031773B" w:rsidP="00FC3861">
      <w:pPr>
        <w:rPr>
          <w:rFonts w:cs="Arial"/>
          <w:szCs w:val="26"/>
          <w:lang w:val="ru-RU"/>
        </w:rPr>
      </w:pPr>
      <w:r w:rsidRPr="00FC3861">
        <w:rPr>
          <w:rFonts w:cs="Arial"/>
          <w:szCs w:val="26"/>
          <w:lang w:val="ru-RU"/>
        </w:rPr>
        <w:t>к)</w:t>
      </w:r>
      <w:r w:rsidRPr="00FC3861">
        <w:rPr>
          <w:rFonts w:cs="Arial"/>
          <w:szCs w:val="26"/>
        </w:rPr>
        <w:t> </w:t>
      </w:r>
      <w:r w:rsidRPr="00FC3861">
        <w:rPr>
          <w:rFonts w:cs="Arial"/>
          <w:szCs w:val="26"/>
          <w:lang w:val="ru-RU"/>
        </w:rPr>
        <w:t>утепление сетей и объектов водоснабжения в местах возможного промерзания;</w:t>
      </w:r>
    </w:p>
    <w:p w:rsidR="0031773B" w:rsidRPr="00FC3861" w:rsidRDefault="0031773B" w:rsidP="00FC3861">
      <w:pPr>
        <w:rPr>
          <w:rFonts w:cs="Arial"/>
          <w:szCs w:val="26"/>
          <w:lang w:val="ru-RU"/>
        </w:rPr>
      </w:pPr>
      <w:r w:rsidRPr="00FC3861">
        <w:rPr>
          <w:rFonts w:cs="Arial"/>
          <w:szCs w:val="26"/>
          <w:lang w:val="ru-RU"/>
        </w:rPr>
        <w:t>л)</w:t>
      </w:r>
      <w:r w:rsidRPr="00FC3861">
        <w:rPr>
          <w:rFonts w:cs="Arial"/>
          <w:szCs w:val="26"/>
        </w:rPr>
        <w:t> </w:t>
      </w:r>
      <w:r w:rsidRPr="00FC3861">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31773B" w:rsidRPr="00FC3861" w:rsidRDefault="0031773B" w:rsidP="00FC3861">
      <w:pPr>
        <w:rPr>
          <w:rFonts w:cs="Arial"/>
          <w:szCs w:val="26"/>
          <w:lang w:val="ru-RU"/>
        </w:rPr>
      </w:pPr>
      <w:r w:rsidRPr="00FC3861">
        <w:rPr>
          <w:rFonts w:cs="Arial"/>
          <w:szCs w:val="26"/>
          <w:lang w:val="ru-RU"/>
        </w:rPr>
        <w:t>м)</w:t>
      </w:r>
      <w:r w:rsidRPr="00FC3861">
        <w:rPr>
          <w:rFonts w:cs="Arial"/>
          <w:szCs w:val="26"/>
        </w:rPr>
        <w:t> </w:t>
      </w:r>
      <w:r w:rsidRPr="00FC3861">
        <w:rPr>
          <w:rFonts w:cs="Arial"/>
          <w:szCs w:val="26"/>
          <w:lang w:val="ru-RU"/>
        </w:rPr>
        <w:t>ликвидация водоразборных колонок.</w:t>
      </w:r>
    </w:p>
    <w:p w:rsidR="0031773B" w:rsidRPr="00FC3861" w:rsidRDefault="0031773B" w:rsidP="00FC3861">
      <w:pPr>
        <w:rPr>
          <w:rFonts w:cs="Arial"/>
          <w:szCs w:val="26"/>
          <w:lang w:val="ru-RU"/>
        </w:rPr>
      </w:pPr>
      <w:r w:rsidRPr="00FC3861">
        <w:rPr>
          <w:rFonts w:cs="Arial"/>
          <w:szCs w:val="26"/>
          <w:lang w:val="ru-RU"/>
        </w:rPr>
        <w:t>На второй этап 2021-2030 год:</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строительство новых сетей водоснабжения.</w:t>
      </w:r>
    </w:p>
    <w:p w:rsidR="00CD2643" w:rsidRDefault="00CD2643" w:rsidP="00241FDE">
      <w:pPr>
        <w:pStyle w:val="3"/>
        <w:spacing w:before="0" w:after="0"/>
        <w:ind w:firstLine="0"/>
        <w:jc w:val="center"/>
        <w:rPr>
          <w:rFonts w:cs="Arial"/>
        </w:rPr>
      </w:pPr>
      <w:bookmarkStart w:id="65" w:name="_Toc430598155"/>
    </w:p>
    <w:p w:rsidR="0031773B" w:rsidRPr="00FC3861" w:rsidRDefault="0031773B" w:rsidP="00241FDE">
      <w:pPr>
        <w:pStyle w:val="3"/>
        <w:spacing w:before="0" w:after="0"/>
        <w:ind w:firstLine="0"/>
        <w:jc w:val="center"/>
        <w:rPr>
          <w:rFonts w:cs="Arial"/>
        </w:rPr>
      </w:pPr>
      <w:r w:rsidRPr="00FC3861">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63"/>
      <w:bookmarkEnd w:id="64"/>
      <w:bookmarkEnd w:id="65"/>
    </w:p>
    <w:p w:rsidR="0031773B" w:rsidRPr="00FC3861" w:rsidRDefault="0031773B" w:rsidP="00FC3861">
      <w:pPr>
        <w:autoSpaceDE w:val="0"/>
        <w:autoSpaceDN w:val="0"/>
        <w:adjustRightInd w:val="0"/>
        <w:rPr>
          <w:rFonts w:cs="Arial"/>
          <w:szCs w:val="26"/>
          <w:lang w:val="ru-RU"/>
        </w:rPr>
      </w:pPr>
      <w:r w:rsidRPr="00FC3861">
        <w:rPr>
          <w:rFonts w:cs="Arial"/>
          <w:szCs w:val="26"/>
          <w:lang w:val="ru-RU"/>
        </w:rPr>
        <w:t>2.4.2.1.</w:t>
      </w:r>
      <w:r w:rsidRPr="00FC3861">
        <w:rPr>
          <w:rFonts w:cs="Arial"/>
          <w:szCs w:val="26"/>
        </w:rPr>
        <w:t> </w:t>
      </w:r>
      <w:r w:rsidRPr="00FC3861">
        <w:rPr>
          <w:rFonts w:cs="Arial"/>
          <w:szCs w:val="26"/>
          <w:lang w:val="ru-RU"/>
        </w:rPr>
        <w:t>Обеспечение подачи абонентам определенного объема питьевой воды установленного качества</w:t>
      </w:r>
    </w:p>
    <w:p w:rsidR="0031773B" w:rsidRPr="00FC3861" w:rsidRDefault="0031773B" w:rsidP="00FC3861">
      <w:pPr>
        <w:suppressAutoHyphens/>
        <w:rPr>
          <w:rFonts w:cs="Arial"/>
          <w:szCs w:val="26"/>
          <w:lang w:val="ru-RU"/>
        </w:rPr>
      </w:pPr>
      <w:r w:rsidRPr="00FC3861">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2.4.2.2.</w:t>
      </w:r>
      <w:r w:rsidRPr="00FC3861">
        <w:rPr>
          <w:rFonts w:cs="Arial"/>
          <w:szCs w:val="26"/>
        </w:rPr>
        <w:t> </w:t>
      </w:r>
      <w:r w:rsidRPr="00FC3861">
        <w:rPr>
          <w:rFonts w:cs="Arial"/>
          <w:szCs w:val="26"/>
          <w:lang w:val="ru-RU"/>
        </w:rPr>
        <w:t>Обеспечение водоснабжения объектов перспективной застройки населенного пункта</w:t>
      </w:r>
    </w:p>
    <w:p w:rsidR="0031773B" w:rsidRPr="00FC3861" w:rsidRDefault="0031773B" w:rsidP="00FC3861">
      <w:pPr>
        <w:rPr>
          <w:rFonts w:cs="Arial"/>
          <w:szCs w:val="26"/>
          <w:lang w:val="ru-RU"/>
        </w:rPr>
      </w:pPr>
      <w:r w:rsidRPr="00FC3861">
        <w:rPr>
          <w:rFonts w:cs="Arial"/>
          <w:szCs w:val="26"/>
          <w:lang w:val="ru-RU"/>
        </w:rPr>
        <w:t>В результате проведенного анализа системы водоснабжения Демьянского сельского поселения выявлена необходимость строительст</w:t>
      </w:r>
      <w:r w:rsidR="00EE5C7F">
        <w:rPr>
          <w:rFonts w:cs="Arial"/>
          <w:szCs w:val="26"/>
          <w:lang w:val="ru-RU"/>
        </w:rPr>
        <w:t xml:space="preserve">ва новых сетей водоснабжения на </w:t>
      </w:r>
      <w:r w:rsidRPr="00FC3861">
        <w:rPr>
          <w:rFonts w:cs="Arial"/>
          <w:szCs w:val="26"/>
          <w:lang w:val="ru-RU"/>
        </w:rPr>
        <w:t>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2.4.2.3.</w:t>
      </w:r>
      <w:r w:rsidRPr="00FC3861">
        <w:rPr>
          <w:rFonts w:cs="Arial"/>
          <w:szCs w:val="26"/>
        </w:rPr>
        <w:t> </w:t>
      </w:r>
      <w:r w:rsidRPr="00FC3861">
        <w:rPr>
          <w:rFonts w:cs="Arial"/>
          <w:szCs w:val="26"/>
          <w:lang w:val="ru-RU"/>
        </w:rPr>
        <w:t>Сокращение потерь воды при ее транспортировке</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результате проведенного анализа установлено, что в 2015 году потери воды в сетях ХПВ составили 0,67 тыс. м</w:t>
      </w:r>
      <w:r w:rsidRPr="00FC3861">
        <w:rPr>
          <w:rFonts w:cs="Arial"/>
          <w:szCs w:val="26"/>
          <w:vertAlign w:val="superscript"/>
          <w:lang w:val="ru-RU"/>
        </w:rPr>
        <w:t>3</w:t>
      </w:r>
      <w:r w:rsidRPr="00FC3861">
        <w:rPr>
          <w:rFonts w:cs="Arial"/>
          <w:szCs w:val="26"/>
          <w:lang w:val="ru-RU"/>
        </w:rPr>
        <w:t xml:space="preserve"> или 5 %. Потери связаны с ветхостью водопроводных сетей и заниженной реализацией воды.</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качестве мер, направленных на снижение потерь воды предложены следующие мероприятия: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создание системы диспетчеризации и автоматического управления.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2.4.2.4.</w:t>
      </w:r>
      <w:r w:rsidRPr="00FC3861">
        <w:rPr>
          <w:rFonts w:cs="Arial"/>
          <w:szCs w:val="26"/>
        </w:rPr>
        <w:t> </w:t>
      </w:r>
      <w:r w:rsidRPr="00FC3861">
        <w:rPr>
          <w:rFonts w:cs="Arial"/>
          <w:szCs w:val="26"/>
          <w:lang w:val="ru-RU"/>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 и рекомендуется строительство ВОС.</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2.4.2.5.</w:t>
      </w:r>
      <w:r w:rsidRPr="00FC3861">
        <w:rPr>
          <w:rFonts w:cs="Arial"/>
          <w:szCs w:val="26"/>
        </w:rPr>
        <w:t> </w:t>
      </w:r>
      <w:r w:rsidRPr="00FC3861">
        <w:rPr>
          <w:rFonts w:cs="Arial"/>
          <w:szCs w:val="26"/>
          <w:lang w:val="ru-RU"/>
        </w:rPr>
        <w:t>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Территория Демьянского с</w:t>
      </w:r>
      <w:r w:rsidR="00EE5C7F">
        <w:rPr>
          <w:rFonts w:cs="Arial"/>
          <w:szCs w:val="26"/>
          <w:lang w:val="ru-RU"/>
        </w:rPr>
        <w:t xml:space="preserve">ельского поселения не входит в </w:t>
      </w:r>
      <w:r w:rsidRPr="00FC3861">
        <w:rPr>
          <w:rFonts w:cs="Arial"/>
          <w:szCs w:val="26"/>
          <w:lang w:val="ru-RU"/>
        </w:rPr>
        <w:t>зону распространения вечномерзлых грунтов, поэтому мероприятий по предотвращению замерзания воды не требуется.</w:t>
      </w:r>
    </w:p>
    <w:p w:rsidR="00CD2643" w:rsidRDefault="00CD2643" w:rsidP="00241FDE">
      <w:pPr>
        <w:pStyle w:val="3"/>
        <w:spacing w:before="0" w:after="0"/>
        <w:ind w:firstLine="0"/>
        <w:jc w:val="center"/>
        <w:rPr>
          <w:rFonts w:cs="Arial"/>
        </w:rPr>
      </w:pPr>
      <w:bookmarkStart w:id="66" w:name="_Toc430598156"/>
      <w:bookmarkStart w:id="67" w:name="_Toc392073588"/>
      <w:bookmarkStart w:id="68" w:name="_Toc385862052"/>
    </w:p>
    <w:p w:rsidR="0031773B" w:rsidRPr="00FC3861" w:rsidRDefault="0031773B" w:rsidP="00241FDE">
      <w:pPr>
        <w:pStyle w:val="3"/>
        <w:spacing w:before="0" w:after="0"/>
        <w:ind w:firstLine="0"/>
        <w:jc w:val="center"/>
        <w:rPr>
          <w:rFonts w:cs="Arial"/>
        </w:rPr>
      </w:pPr>
      <w:r w:rsidRPr="00FC3861">
        <w:rPr>
          <w:rFonts w:cs="Arial"/>
        </w:rPr>
        <w:t>2.4.3. Сведения о вновь строящихся, реконструируемых и предлагаемых к выводу из эксплуатации объектах системы водоснабжения</w:t>
      </w:r>
      <w:bookmarkEnd w:id="66"/>
      <w:bookmarkEnd w:id="67"/>
      <w:bookmarkEnd w:id="68"/>
    </w:p>
    <w:p w:rsidR="0031773B" w:rsidRPr="00FC3861" w:rsidRDefault="0031773B" w:rsidP="00FC3861">
      <w:pPr>
        <w:rPr>
          <w:rFonts w:cs="Arial"/>
          <w:szCs w:val="26"/>
          <w:lang w:val="ru-RU"/>
        </w:rPr>
      </w:pPr>
      <w:bookmarkStart w:id="69" w:name="_Toc392073589"/>
      <w:bookmarkStart w:id="70" w:name="_Toc385862053"/>
      <w:r w:rsidRPr="00FC3861">
        <w:rPr>
          <w:rFonts w:cs="Arial"/>
          <w:szCs w:val="26"/>
          <w:lang w:val="ru-RU"/>
        </w:rPr>
        <w:t>Проведенный анализ ситуации показал, что необходимо построить новые сети и объекты системы водоснабжения. К выводу из эксплуатации объектов системы водоснабжения не планируется.</w:t>
      </w:r>
    </w:p>
    <w:p w:rsidR="00CD2643" w:rsidRDefault="00CD2643" w:rsidP="00241FDE">
      <w:pPr>
        <w:pStyle w:val="3"/>
        <w:spacing w:before="0" w:after="0"/>
        <w:ind w:firstLine="0"/>
        <w:jc w:val="center"/>
        <w:rPr>
          <w:rFonts w:cs="Arial"/>
        </w:rPr>
      </w:pPr>
      <w:bookmarkStart w:id="71" w:name="_Toc430598157"/>
    </w:p>
    <w:p w:rsidR="0031773B" w:rsidRPr="00FC3861" w:rsidRDefault="0031773B" w:rsidP="00241FDE">
      <w:pPr>
        <w:pStyle w:val="3"/>
        <w:spacing w:before="0" w:after="0"/>
        <w:ind w:firstLine="0"/>
        <w:jc w:val="center"/>
        <w:rPr>
          <w:rFonts w:cs="Arial"/>
        </w:rPr>
      </w:pPr>
      <w:r w:rsidRPr="00FC3861">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Start w:id="72" w:name="_Toc385862054"/>
      <w:bookmarkEnd w:id="69"/>
      <w:bookmarkEnd w:id="70"/>
      <w:bookmarkEnd w:id="71"/>
    </w:p>
    <w:p w:rsidR="0031773B" w:rsidRPr="00FC3861" w:rsidRDefault="0031773B" w:rsidP="00FC3861">
      <w:pPr>
        <w:rPr>
          <w:rFonts w:cs="Arial"/>
          <w:szCs w:val="26"/>
          <w:lang w:val="ru-RU"/>
        </w:rPr>
      </w:pPr>
      <w:r w:rsidRPr="00FC3861">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w:t>
      </w:r>
      <w:r w:rsidR="00EE5C7F">
        <w:rPr>
          <w:rFonts w:cs="Arial"/>
          <w:szCs w:val="26"/>
          <w:lang w:val="ru-RU"/>
        </w:rPr>
        <w:t>вного диспетчерского управления</w:t>
      </w:r>
      <w:r w:rsidRPr="00FC3861">
        <w:rPr>
          <w:rFonts w:cs="Arial"/>
          <w:szCs w:val="26"/>
          <w:lang w:val="ru-RU"/>
        </w:rPr>
        <w:t xml:space="preserve"> водоснабжением округа.</w:t>
      </w:r>
    </w:p>
    <w:p w:rsidR="0031773B" w:rsidRPr="00FC3861" w:rsidRDefault="0031773B" w:rsidP="00FC3861">
      <w:pPr>
        <w:rPr>
          <w:rFonts w:cs="Arial"/>
          <w:szCs w:val="26"/>
          <w:lang w:val="ru-RU"/>
        </w:rPr>
      </w:pPr>
      <w:r w:rsidRPr="00FC3861">
        <w:rPr>
          <w:rFonts w:cs="Arial"/>
          <w:szCs w:val="26"/>
          <w:lang w:val="ru-RU"/>
        </w:rPr>
        <w:t xml:space="preserve">В рамках реализации данной схемы необходимо установить частотные преобразователи, шкафы автоматизации, датчики давления и приборы учета на всех </w:t>
      </w:r>
      <w:proofErr w:type="spellStart"/>
      <w:r w:rsidRPr="00FC3861">
        <w:rPr>
          <w:rFonts w:cs="Arial"/>
          <w:szCs w:val="26"/>
          <w:lang w:val="ru-RU"/>
        </w:rPr>
        <w:t>повысительных</w:t>
      </w:r>
      <w:proofErr w:type="spellEnd"/>
      <w:r w:rsidRPr="00FC3861">
        <w:rPr>
          <w:rFonts w:cs="Arial"/>
          <w:szCs w:val="26"/>
          <w:lang w:val="ru-RU"/>
        </w:rPr>
        <w:t xml:space="preserve"> насосных станциях.</w:t>
      </w:r>
    </w:p>
    <w:p w:rsidR="0031773B" w:rsidRPr="00FC3861" w:rsidRDefault="0031773B" w:rsidP="00FC3861">
      <w:pPr>
        <w:rPr>
          <w:rFonts w:cs="Arial"/>
          <w:szCs w:val="26"/>
          <w:lang w:val="ru-RU"/>
        </w:rPr>
      </w:pPr>
      <w:r w:rsidRPr="00FC3861">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rsidR="0031773B" w:rsidRPr="00FC3861" w:rsidRDefault="0031773B" w:rsidP="00FC3861">
      <w:pPr>
        <w:rPr>
          <w:rFonts w:cs="Arial"/>
          <w:szCs w:val="26"/>
          <w:lang w:val="ru-RU"/>
        </w:rPr>
      </w:pPr>
      <w:r w:rsidRPr="00FC3861">
        <w:rPr>
          <w:rFonts w:cs="Arial"/>
          <w:szCs w:val="26"/>
          <w:lang w:val="ru-RU"/>
        </w:rPr>
        <w:t>Основной задачей внедрения АСОДУ является:</w:t>
      </w:r>
    </w:p>
    <w:p w:rsidR="0031773B" w:rsidRPr="00FC3861" w:rsidRDefault="0031773B" w:rsidP="00FC3861">
      <w:pPr>
        <w:rPr>
          <w:rFonts w:cs="Arial"/>
          <w:szCs w:val="26"/>
          <w:lang w:val="ru-RU"/>
        </w:rPr>
      </w:pPr>
      <w:bookmarkStart w:id="73" w:name="_Toc430598158"/>
      <w:bookmarkStart w:id="74" w:name="_Toc392073590"/>
      <w:r w:rsidRPr="00FC3861">
        <w:rPr>
          <w:rFonts w:cs="Arial"/>
          <w:szCs w:val="26"/>
          <w:lang w:val="ru-RU"/>
        </w:rPr>
        <w:t>а)</w:t>
      </w:r>
      <w:r w:rsidRPr="00FC3861">
        <w:rPr>
          <w:rFonts w:cs="Arial"/>
          <w:szCs w:val="26"/>
        </w:rPr>
        <w:t> </w:t>
      </w:r>
      <w:r w:rsidRPr="00FC3861">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сигнализация возникновения аварийных ситуаций на контролируемых объектах.</w:t>
      </w:r>
    </w:p>
    <w:p w:rsidR="0031773B" w:rsidRPr="00FC3861" w:rsidRDefault="0031773B" w:rsidP="00FC3861">
      <w:pPr>
        <w:rPr>
          <w:rFonts w:cs="Arial"/>
          <w:szCs w:val="26"/>
          <w:lang w:val="ru-RU"/>
        </w:rPr>
      </w:pPr>
    </w:p>
    <w:p w:rsidR="0031773B" w:rsidRPr="00FC3861" w:rsidRDefault="0031773B" w:rsidP="00241FDE">
      <w:pPr>
        <w:pStyle w:val="3"/>
        <w:spacing w:before="0" w:after="0"/>
        <w:ind w:firstLine="0"/>
        <w:jc w:val="center"/>
        <w:rPr>
          <w:rFonts w:cs="Arial"/>
        </w:rPr>
      </w:pPr>
      <w:r w:rsidRPr="00FC3861">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bookmarkEnd w:id="72"/>
      <w:bookmarkEnd w:id="73"/>
      <w:bookmarkEnd w:id="74"/>
    </w:p>
    <w:p w:rsidR="0031773B" w:rsidRPr="00FC3861" w:rsidRDefault="0031773B" w:rsidP="00FC3861">
      <w:pPr>
        <w:autoSpaceDE w:val="0"/>
        <w:autoSpaceDN w:val="0"/>
        <w:adjustRightInd w:val="0"/>
        <w:rPr>
          <w:rFonts w:cs="Arial"/>
          <w:szCs w:val="26"/>
          <w:lang w:val="ru-RU"/>
        </w:rPr>
      </w:pPr>
      <w:r w:rsidRPr="00FC3861">
        <w:rPr>
          <w:rFonts w:cs="Arial"/>
          <w:szCs w:val="26"/>
          <w:lang w:val="ru-RU"/>
        </w:rPr>
        <w:t>Результаты анализа ситуации в сфере обеспеченности Демьянского сельского поселения  приборами учета приведены в таб. 2.4.5.1.</w:t>
      </w:r>
    </w:p>
    <w:p w:rsidR="0031773B" w:rsidRPr="00FC3861" w:rsidRDefault="0031773B" w:rsidP="00FC3861">
      <w:pPr>
        <w:autoSpaceDE w:val="0"/>
        <w:autoSpaceDN w:val="0"/>
        <w:adjustRightInd w:val="0"/>
        <w:rPr>
          <w:rFonts w:cs="Arial"/>
          <w:szCs w:val="26"/>
          <w:lang w:val="ru-RU"/>
        </w:rPr>
      </w:pPr>
    </w:p>
    <w:p w:rsidR="0031773B" w:rsidRPr="00FC3861" w:rsidRDefault="0031773B" w:rsidP="00FC3861">
      <w:pPr>
        <w:autoSpaceDE w:val="0"/>
        <w:autoSpaceDN w:val="0"/>
        <w:adjustRightInd w:val="0"/>
        <w:jc w:val="right"/>
        <w:rPr>
          <w:rFonts w:cs="Arial"/>
          <w:szCs w:val="26"/>
        </w:rPr>
      </w:pPr>
      <w:proofErr w:type="spellStart"/>
      <w:r w:rsidRPr="00FC3861">
        <w:rPr>
          <w:rFonts w:cs="Arial"/>
          <w:szCs w:val="26"/>
        </w:rPr>
        <w:t>Таб</w:t>
      </w:r>
      <w:proofErr w:type="spellEnd"/>
      <w:r w:rsidRPr="00FC3861">
        <w:rPr>
          <w:rFonts w:cs="Arial"/>
          <w:szCs w:val="26"/>
        </w:rPr>
        <w:t xml:space="preserve">. 2.4.5.1. </w:t>
      </w:r>
      <w:proofErr w:type="spellStart"/>
      <w:r w:rsidRPr="00FC3861">
        <w:rPr>
          <w:rFonts w:cs="Arial"/>
          <w:szCs w:val="26"/>
        </w:rPr>
        <w:t>Обеспеченность</w:t>
      </w:r>
      <w:proofErr w:type="spellEnd"/>
      <w:r w:rsidRPr="00FC3861">
        <w:rPr>
          <w:rFonts w:cs="Arial"/>
          <w:szCs w:val="26"/>
        </w:rPr>
        <w:t xml:space="preserve"> </w:t>
      </w:r>
      <w:proofErr w:type="spellStart"/>
      <w:r w:rsidRPr="00FC3861">
        <w:rPr>
          <w:rFonts w:cs="Arial"/>
          <w:szCs w:val="26"/>
        </w:rPr>
        <w:t>приборами</w:t>
      </w:r>
      <w:proofErr w:type="spellEnd"/>
      <w:r w:rsidRPr="00FC3861">
        <w:rPr>
          <w:rFonts w:cs="Arial"/>
          <w:szCs w:val="26"/>
        </w:rPr>
        <w:t xml:space="preserve"> </w:t>
      </w:r>
      <w:proofErr w:type="spellStart"/>
      <w:r w:rsidRPr="00FC3861">
        <w:rPr>
          <w:rFonts w:cs="Arial"/>
          <w:szCs w:val="26"/>
        </w:rPr>
        <w:t>учета</w:t>
      </w:r>
      <w:proofErr w:type="spellEnd"/>
    </w:p>
    <w:tbl>
      <w:tblPr>
        <w:tblW w:w="0" w:type="auto"/>
        <w:tblLook w:val="04A0"/>
      </w:tblPr>
      <w:tblGrid>
        <w:gridCol w:w="3499"/>
        <w:gridCol w:w="1402"/>
        <w:gridCol w:w="2524"/>
        <w:gridCol w:w="2145"/>
      </w:tblGrid>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Наименование </w:t>
            </w:r>
            <w:proofErr w:type="spellStart"/>
            <w:r w:rsidRPr="00CD2643">
              <w:rPr>
                <w:rFonts w:cs="Arial"/>
                <w:sz w:val="20"/>
                <w:szCs w:val="20"/>
              </w:rPr>
              <w:t>населенного</w:t>
            </w:r>
            <w:proofErr w:type="spellEnd"/>
            <w:r w:rsidRPr="00CD2643">
              <w:rPr>
                <w:rFonts w:cs="Arial"/>
                <w:sz w:val="20"/>
                <w:szCs w:val="20"/>
              </w:rPr>
              <w:t xml:space="preserve"> </w:t>
            </w:r>
            <w:proofErr w:type="spellStart"/>
            <w:r w:rsidRPr="00CD2643">
              <w:rPr>
                <w:rFonts w:cs="Arial"/>
                <w:sz w:val="20"/>
                <w:szCs w:val="20"/>
              </w:rPr>
              <w:t>пункта</w:t>
            </w:r>
            <w:proofErr w:type="spellEnd"/>
          </w:p>
        </w:tc>
        <w:tc>
          <w:tcPr>
            <w:tcW w:w="0" w:type="auto"/>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Жилой</w:t>
            </w:r>
            <w:proofErr w:type="spellEnd"/>
            <w:r w:rsidRPr="00CD2643">
              <w:rPr>
                <w:rFonts w:cs="Arial"/>
                <w:sz w:val="20"/>
                <w:szCs w:val="20"/>
              </w:rPr>
              <w:t xml:space="preserve"> </w:t>
            </w:r>
            <w:proofErr w:type="spellStart"/>
            <w:r w:rsidRPr="00CD2643">
              <w:rPr>
                <w:rFonts w:cs="Arial"/>
                <w:sz w:val="20"/>
                <w:szCs w:val="20"/>
              </w:rPr>
              <w:t>фонд</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Бюджетные</w:t>
            </w:r>
            <w:proofErr w:type="spellEnd"/>
            <w:r w:rsidRPr="00CD2643">
              <w:rPr>
                <w:rFonts w:cs="Arial"/>
                <w:sz w:val="20"/>
                <w:szCs w:val="20"/>
              </w:rPr>
              <w:t xml:space="preserve"> организации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Прочие</w:t>
            </w:r>
            <w:proofErr w:type="spellEnd"/>
            <w:r w:rsidRPr="00CD2643">
              <w:rPr>
                <w:rFonts w:cs="Arial"/>
                <w:sz w:val="20"/>
                <w:szCs w:val="20"/>
              </w:rPr>
              <w:t xml:space="preserve"> </w:t>
            </w:r>
            <w:proofErr w:type="spellStart"/>
            <w:r w:rsidRPr="00CD2643">
              <w:rPr>
                <w:rFonts w:cs="Arial"/>
                <w:sz w:val="20"/>
                <w:szCs w:val="20"/>
              </w:rPr>
              <w:t>потребители</w:t>
            </w:r>
            <w:proofErr w:type="spellEnd"/>
          </w:p>
        </w:tc>
      </w:tr>
      <w:tr w:rsidR="0031773B" w:rsidRPr="00CD2643" w:rsidTr="00CD2643">
        <w:trPr>
          <w:trHeight w:val="170"/>
        </w:trPr>
        <w:tc>
          <w:tcPr>
            <w:tcW w:w="0" w:type="auto"/>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Демьянское</w:t>
            </w:r>
            <w:proofErr w:type="spellEnd"/>
            <w:r w:rsidRPr="00CD2643">
              <w:rPr>
                <w:rFonts w:cs="Arial"/>
                <w:sz w:val="20"/>
                <w:szCs w:val="20"/>
              </w:rPr>
              <w:t xml:space="preserve"> </w:t>
            </w:r>
            <w:proofErr w:type="spellStart"/>
            <w:r w:rsidRPr="00CD2643">
              <w:rPr>
                <w:rFonts w:cs="Arial"/>
                <w:sz w:val="20"/>
                <w:szCs w:val="20"/>
              </w:rPr>
              <w:t>сельское</w:t>
            </w:r>
            <w:proofErr w:type="spellEnd"/>
            <w:r w:rsidRPr="00CD2643">
              <w:rPr>
                <w:rFonts w:cs="Arial"/>
                <w:sz w:val="20"/>
                <w:szCs w:val="20"/>
              </w:rPr>
              <w:t xml:space="preserve"> </w:t>
            </w:r>
            <w:proofErr w:type="spellStart"/>
            <w:r w:rsidRPr="00CD2643">
              <w:rPr>
                <w:rFonts w:cs="Arial"/>
                <w:sz w:val="20"/>
                <w:szCs w:val="20"/>
              </w:rPr>
              <w:t>поселение</w:t>
            </w:r>
            <w:proofErr w:type="spellEnd"/>
          </w:p>
        </w:tc>
        <w:tc>
          <w:tcPr>
            <w:tcW w:w="0" w:type="auto"/>
            <w:tcBorders>
              <w:top w:val="single" w:sz="4" w:space="0" w:color="auto"/>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80%</w:t>
            </w:r>
          </w:p>
        </w:tc>
        <w:tc>
          <w:tcPr>
            <w:tcW w:w="0" w:type="auto"/>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0" w:type="auto"/>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bl>
    <w:p w:rsidR="00CD2643" w:rsidRDefault="00CD2643" w:rsidP="00FC3861">
      <w:pPr>
        <w:rPr>
          <w:rFonts w:cs="Arial"/>
          <w:szCs w:val="26"/>
          <w:lang w:val="ru-RU"/>
        </w:rPr>
      </w:pPr>
      <w:bookmarkStart w:id="75" w:name="_Toc385862055"/>
    </w:p>
    <w:p w:rsidR="0031773B" w:rsidRPr="00FC3861" w:rsidRDefault="0031773B" w:rsidP="00FC3861">
      <w:pPr>
        <w:rPr>
          <w:rFonts w:cs="Arial"/>
          <w:szCs w:val="26"/>
          <w:lang w:val="ru-RU"/>
        </w:rPr>
      </w:pPr>
      <w:r w:rsidRPr="00FC3861">
        <w:rPr>
          <w:rFonts w:cs="Arial"/>
          <w:szCs w:val="26"/>
          <w:lang w:val="ru-RU"/>
        </w:rPr>
        <w:t xml:space="preserve">При отсутствии приборов коммерческого учета (далее по тексту –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w:t>
      </w:r>
      <w:r w:rsidRPr="00FC3861">
        <w:rPr>
          <w:rFonts w:cs="Arial"/>
          <w:szCs w:val="26"/>
          <w:lang w:val="ru-RU"/>
        </w:rPr>
        <w:lastRenderedPageBreak/>
        <w:t xml:space="preserve">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w:t>
      </w:r>
      <w:proofErr w:type="spellStart"/>
      <w:r w:rsidRPr="00FC3861">
        <w:rPr>
          <w:rFonts w:cs="Arial"/>
          <w:szCs w:val="26"/>
          <w:lang w:val="ru-RU"/>
        </w:rPr>
        <w:t>энергоэффективных</w:t>
      </w:r>
      <w:proofErr w:type="spellEnd"/>
      <w:r w:rsidRPr="00FC3861">
        <w:rPr>
          <w:rFonts w:cs="Arial"/>
          <w:szCs w:val="26"/>
          <w:lang w:val="ru-RU"/>
        </w:rPr>
        <w:t xml:space="preserve"> режимов ее подачи.</w:t>
      </w:r>
    </w:p>
    <w:p w:rsidR="0031773B" w:rsidRPr="00FC3861" w:rsidRDefault="0031773B" w:rsidP="00241FDE">
      <w:pPr>
        <w:pStyle w:val="3"/>
        <w:spacing w:before="0" w:after="0"/>
        <w:ind w:firstLine="0"/>
        <w:jc w:val="center"/>
        <w:rPr>
          <w:rFonts w:cs="Arial"/>
        </w:rPr>
      </w:pPr>
      <w:bookmarkStart w:id="76" w:name="_Toc430598159"/>
      <w:bookmarkStart w:id="77" w:name="_Toc392073591"/>
      <w:r w:rsidRPr="00FC3861">
        <w:rPr>
          <w:rFonts w:cs="Arial"/>
        </w:rPr>
        <w:t>2.4.6. Описание вариантов маршрутов прохождения трубопроводов (трасс) по территории Демьянского сельского поселения  и их обоснование</w:t>
      </w:r>
      <w:bookmarkEnd w:id="75"/>
      <w:bookmarkEnd w:id="76"/>
      <w:bookmarkEnd w:id="77"/>
    </w:p>
    <w:p w:rsidR="0031773B" w:rsidRPr="00FC3861" w:rsidRDefault="0031773B" w:rsidP="00FC3861">
      <w:pPr>
        <w:rPr>
          <w:rFonts w:cs="Arial"/>
          <w:szCs w:val="26"/>
          <w:lang w:val="ru-RU"/>
        </w:rPr>
      </w:pPr>
      <w:bookmarkStart w:id="78" w:name="_Toc385862056"/>
      <w:r w:rsidRPr="00FC3861">
        <w:rPr>
          <w:rFonts w:cs="Arial"/>
          <w:szCs w:val="26"/>
          <w:lang w:val="ru-RU"/>
        </w:rPr>
        <w:t>Анализ вариантов маршрутов прохождения трубопроводов (трасс) по территории Демьянского сельского поселения показал, что на перспективу сохраняются существующие маршруты прохождения трубопроводов по территории Демьянского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Демьянского сельского поселения.</w:t>
      </w:r>
    </w:p>
    <w:p w:rsidR="0031773B" w:rsidRPr="00FC3861" w:rsidRDefault="0031773B" w:rsidP="00FC3861">
      <w:pPr>
        <w:pStyle w:val="14"/>
        <w:spacing w:line="240" w:lineRule="auto"/>
        <w:ind w:firstLine="567"/>
        <w:rPr>
          <w:rFonts w:ascii="Arial" w:hAnsi="Arial" w:cs="Arial"/>
          <w:sz w:val="26"/>
          <w:szCs w:val="26"/>
        </w:rPr>
      </w:pPr>
      <w:r w:rsidRPr="00FC3861">
        <w:rPr>
          <w:rFonts w:ascii="Arial" w:hAnsi="Arial" w:cs="Arial"/>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rsidR="00CD2643" w:rsidRDefault="00CD2643" w:rsidP="00241FDE">
      <w:pPr>
        <w:pStyle w:val="3"/>
        <w:spacing w:before="0" w:after="0"/>
        <w:ind w:firstLine="0"/>
        <w:jc w:val="center"/>
        <w:rPr>
          <w:rFonts w:cs="Arial"/>
        </w:rPr>
      </w:pPr>
      <w:bookmarkStart w:id="79" w:name="_Toc430598160"/>
      <w:bookmarkStart w:id="80" w:name="_Toc392073592"/>
    </w:p>
    <w:p w:rsidR="0031773B" w:rsidRPr="00FC3861" w:rsidRDefault="0031773B" w:rsidP="00241FDE">
      <w:pPr>
        <w:pStyle w:val="3"/>
        <w:spacing w:before="0" w:after="0"/>
        <w:ind w:firstLine="0"/>
        <w:jc w:val="center"/>
        <w:rPr>
          <w:rFonts w:cs="Arial"/>
        </w:rPr>
      </w:pPr>
      <w:r w:rsidRPr="00FC3861">
        <w:rPr>
          <w:rFonts w:cs="Arial"/>
        </w:rPr>
        <w:t>2.4.7. Рекомендации о месте размещения насосных станций, резервуаров, водонапорных башен</w:t>
      </w:r>
      <w:bookmarkEnd w:id="78"/>
      <w:bookmarkEnd w:id="79"/>
      <w:bookmarkEnd w:id="80"/>
    </w:p>
    <w:p w:rsidR="0031773B" w:rsidRPr="00FC3861" w:rsidRDefault="0031773B" w:rsidP="00FC3861">
      <w:pPr>
        <w:rPr>
          <w:rFonts w:cs="Arial"/>
          <w:szCs w:val="26"/>
          <w:lang w:val="ru-RU"/>
        </w:rPr>
      </w:pPr>
      <w:r w:rsidRPr="00FC3861">
        <w:rPr>
          <w:rFonts w:cs="Arial"/>
          <w:szCs w:val="26"/>
          <w:lang w:val="ru-RU"/>
        </w:rPr>
        <w:t>Проведенный анализ показал, что в с.</w:t>
      </w:r>
      <w:r w:rsidRPr="00FC3861">
        <w:rPr>
          <w:rFonts w:cs="Arial"/>
          <w:szCs w:val="26"/>
        </w:rPr>
        <w:t> </w:t>
      </w:r>
      <w:r w:rsidRPr="00FC3861">
        <w:rPr>
          <w:rFonts w:cs="Arial"/>
          <w:szCs w:val="26"/>
          <w:lang w:val="ru-RU"/>
        </w:rPr>
        <w:t>Демьянское необходимо выполнить строительство резервуаров чистой воды и водоочистных сооружений, в которых планируется установить станцию повышения давления.</w:t>
      </w:r>
    </w:p>
    <w:p w:rsidR="00CD2643" w:rsidRDefault="00CD2643" w:rsidP="00241FDE">
      <w:pPr>
        <w:pStyle w:val="3"/>
        <w:spacing w:before="0" w:after="0"/>
        <w:ind w:firstLine="0"/>
        <w:jc w:val="center"/>
        <w:rPr>
          <w:rFonts w:cs="Arial"/>
        </w:rPr>
      </w:pPr>
      <w:bookmarkStart w:id="81" w:name="_Toc430598161"/>
      <w:bookmarkStart w:id="82" w:name="_Toc392073593"/>
      <w:bookmarkStart w:id="83" w:name="_Toc385862057"/>
    </w:p>
    <w:p w:rsidR="0031773B" w:rsidRPr="00FC3861" w:rsidRDefault="0031773B" w:rsidP="00241FDE">
      <w:pPr>
        <w:pStyle w:val="3"/>
        <w:spacing w:before="0" w:after="0"/>
        <w:ind w:firstLine="0"/>
        <w:jc w:val="center"/>
        <w:rPr>
          <w:rFonts w:cs="Arial"/>
        </w:rPr>
      </w:pPr>
      <w:r w:rsidRPr="00FC3861">
        <w:rPr>
          <w:rFonts w:cs="Arial"/>
        </w:rPr>
        <w:t>2.4.8. Границы планируемых зон размещения объектов централизованных систем горячего водоснабжения, холодного водоснабжения</w:t>
      </w:r>
      <w:bookmarkEnd w:id="81"/>
      <w:bookmarkEnd w:id="82"/>
      <w:bookmarkEnd w:id="83"/>
    </w:p>
    <w:p w:rsidR="0031773B" w:rsidRPr="00FC3861" w:rsidRDefault="0031773B" w:rsidP="00FC3861">
      <w:pPr>
        <w:rPr>
          <w:rFonts w:cs="Arial"/>
          <w:szCs w:val="26"/>
          <w:lang w:val="ru-RU"/>
        </w:rPr>
      </w:pPr>
      <w:r w:rsidRPr="00FC3861">
        <w:rPr>
          <w:rFonts w:cs="Arial"/>
          <w:szCs w:val="26"/>
          <w:lang w:val="ru-RU"/>
        </w:rPr>
        <w:t>Проведенный анализ показал, что в Демьянского сельского поселения  строительство новых подземных сооружений планируется в границах существующих водозаборных сооружений.</w:t>
      </w:r>
    </w:p>
    <w:p w:rsidR="00CD2643" w:rsidRDefault="00CD2643" w:rsidP="00241FDE">
      <w:pPr>
        <w:pStyle w:val="3"/>
        <w:spacing w:before="0" w:after="0"/>
        <w:ind w:firstLine="0"/>
        <w:jc w:val="center"/>
        <w:rPr>
          <w:rFonts w:cs="Arial"/>
        </w:rPr>
      </w:pPr>
      <w:bookmarkStart w:id="84" w:name="_Toc430598162"/>
      <w:bookmarkStart w:id="85" w:name="_Toc392073594"/>
      <w:bookmarkStart w:id="86" w:name="_Toc385862058"/>
    </w:p>
    <w:p w:rsidR="0031773B" w:rsidRPr="00FC3861" w:rsidRDefault="0031773B" w:rsidP="00241FDE">
      <w:pPr>
        <w:pStyle w:val="3"/>
        <w:spacing w:before="0" w:after="0"/>
        <w:ind w:firstLine="0"/>
        <w:jc w:val="center"/>
        <w:rPr>
          <w:rFonts w:cs="Arial"/>
        </w:rPr>
      </w:pPr>
      <w:r w:rsidRPr="00FC3861">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bookmarkEnd w:id="84"/>
      <w:bookmarkEnd w:id="85"/>
      <w:bookmarkEnd w:id="86"/>
    </w:p>
    <w:p w:rsidR="0031773B" w:rsidRPr="00FC3861" w:rsidRDefault="0031773B" w:rsidP="00FC3861">
      <w:pPr>
        <w:rPr>
          <w:rFonts w:cs="Arial"/>
          <w:szCs w:val="26"/>
          <w:lang w:val="ru-RU"/>
        </w:rPr>
      </w:pPr>
      <w:r w:rsidRPr="00FC3861">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Демьянского сельского поселения.</w:t>
      </w:r>
      <w:bookmarkStart w:id="87" w:name="_Toc430598163"/>
      <w:bookmarkStart w:id="88" w:name="_Toc392073595"/>
      <w:bookmarkStart w:id="89" w:name="_Toc385862059"/>
    </w:p>
    <w:p w:rsidR="0031773B" w:rsidRPr="00FC3861" w:rsidRDefault="0031773B" w:rsidP="00FC3861">
      <w:pPr>
        <w:rPr>
          <w:rFonts w:cs="Arial"/>
          <w:szCs w:val="26"/>
          <w:lang w:val="ru-RU"/>
        </w:rPr>
      </w:pPr>
    </w:p>
    <w:p w:rsidR="0031773B" w:rsidRPr="00FC3861" w:rsidRDefault="0031773B" w:rsidP="00241FDE">
      <w:pPr>
        <w:ind w:firstLine="0"/>
        <w:jc w:val="center"/>
        <w:rPr>
          <w:rFonts w:cs="Arial"/>
          <w:b/>
          <w:szCs w:val="26"/>
          <w:lang w:val="ru-RU"/>
        </w:rPr>
      </w:pPr>
      <w:r w:rsidRPr="00FC3861">
        <w:rPr>
          <w:rFonts w:cs="Arial"/>
          <w:b/>
          <w:szCs w:val="26"/>
          <w:lang w:val="ru-RU"/>
        </w:rPr>
        <w:t>2.5. Экологические аспекты мероприятий по строительству, реконструкции и модернизации объектов централизованных систем водоснабжения</w:t>
      </w:r>
      <w:bookmarkStart w:id="90" w:name="_Toc430598164"/>
      <w:bookmarkStart w:id="91" w:name="_Toc392073596"/>
      <w:bookmarkStart w:id="92" w:name="_Toc385862060"/>
      <w:bookmarkEnd w:id="87"/>
      <w:bookmarkEnd w:id="88"/>
      <w:bookmarkEnd w:id="89"/>
    </w:p>
    <w:p w:rsidR="0031773B" w:rsidRPr="00FC3861" w:rsidRDefault="0031773B" w:rsidP="00241FDE">
      <w:pPr>
        <w:ind w:firstLine="0"/>
        <w:jc w:val="center"/>
        <w:rPr>
          <w:rFonts w:cs="Arial"/>
          <w:b/>
          <w:szCs w:val="26"/>
          <w:lang w:val="ru-RU"/>
        </w:rPr>
      </w:pPr>
      <w:r w:rsidRPr="00FC3861">
        <w:rPr>
          <w:rFonts w:cs="Arial"/>
          <w:b/>
          <w:szCs w:val="26"/>
          <w:lang w:val="ru-RU"/>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90"/>
      <w:bookmarkEnd w:id="91"/>
      <w:bookmarkEnd w:id="92"/>
    </w:p>
    <w:p w:rsidR="0031773B" w:rsidRPr="00FC3861" w:rsidRDefault="0031773B" w:rsidP="00FC3861">
      <w:pPr>
        <w:rPr>
          <w:rFonts w:cs="Arial"/>
          <w:szCs w:val="26"/>
          <w:lang w:val="ru-RU"/>
        </w:rPr>
      </w:pPr>
      <w:bookmarkStart w:id="93" w:name="_Toc392073597"/>
      <w:bookmarkStart w:id="94" w:name="_Toc385862061"/>
      <w:bookmarkStart w:id="95" w:name="_Toc392073598"/>
      <w:bookmarkStart w:id="96" w:name="_Toc385862062"/>
      <w:r w:rsidRPr="00FC3861">
        <w:rPr>
          <w:rFonts w:cs="Arial"/>
          <w:szCs w:val="26"/>
          <w:lang w:val="ru-RU"/>
        </w:rPr>
        <w:t xml:space="preserve">Известно, что одним из постоянных источников концентрированного загрязнения поверхностных водоемов являются сбрасываемые без </w:t>
      </w:r>
      <w:r w:rsidRPr="00FC3861">
        <w:rPr>
          <w:rFonts w:cs="Arial"/>
          <w:szCs w:val="26"/>
          <w:lang w:val="ru-RU"/>
        </w:rPr>
        <w:lastRenderedPageBreak/>
        <w:t>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rsidR="00CD2643" w:rsidRDefault="00CD2643" w:rsidP="00241FDE">
      <w:pPr>
        <w:pStyle w:val="3"/>
        <w:spacing w:before="0" w:after="0"/>
        <w:ind w:firstLine="0"/>
        <w:jc w:val="center"/>
        <w:rPr>
          <w:rFonts w:cs="Arial"/>
        </w:rPr>
      </w:pPr>
      <w:bookmarkStart w:id="97" w:name="_Toc430598165"/>
      <w:bookmarkStart w:id="98" w:name="_Toc404416626"/>
      <w:bookmarkStart w:id="99" w:name="_Toc404234907"/>
      <w:bookmarkStart w:id="100" w:name="_Toc401761661"/>
    </w:p>
    <w:p w:rsidR="0031773B" w:rsidRPr="00FC3861" w:rsidRDefault="0031773B" w:rsidP="00241FDE">
      <w:pPr>
        <w:pStyle w:val="3"/>
        <w:spacing w:before="0" w:after="0"/>
        <w:ind w:firstLine="0"/>
        <w:jc w:val="center"/>
        <w:rPr>
          <w:rFonts w:cs="Arial"/>
        </w:rPr>
      </w:pPr>
      <w:r w:rsidRPr="00FC3861">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bookmarkEnd w:id="93"/>
      <w:bookmarkEnd w:id="94"/>
      <w:bookmarkEnd w:id="97"/>
      <w:bookmarkEnd w:id="98"/>
      <w:bookmarkEnd w:id="99"/>
      <w:bookmarkEnd w:id="100"/>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кальция).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rsidR="00CD2643" w:rsidRDefault="00CD2643" w:rsidP="00241FDE">
      <w:pPr>
        <w:pStyle w:val="2"/>
        <w:spacing w:before="0" w:after="0"/>
        <w:ind w:firstLine="0"/>
        <w:jc w:val="center"/>
        <w:rPr>
          <w:rFonts w:cs="Arial"/>
          <w:i w:val="0"/>
          <w:sz w:val="26"/>
          <w:szCs w:val="26"/>
        </w:rPr>
      </w:pPr>
      <w:bookmarkStart w:id="101" w:name="_Toc430598166"/>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bookmarkEnd w:id="95"/>
      <w:bookmarkEnd w:id="96"/>
      <w:bookmarkEnd w:id="101"/>
    </w:p>
    <w:p w:rsidR="0031773B" w:rsidRPr="00FC3861" w:rsidRDefault="0031773B" w:rsidP="00FC3861">
      <w:pPr>
        <w:rPr>
          <w:rFonts w:cs="Arial"/>
          <w:szCs w:val="26"/>
          <w:lang w:val="ru-RU"/>
        </w:rPr>
      </w:pPr>
      <w:r w:rsidRPr="00FC3861">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rsidR="0031773B" w:rsidRPr="00FC3861" w:rsidRDefault="0031773B" w:rsidP="00FC3861">
      <w:pPr>
        <w:rPr>
          <w:rFonts w:cs="Arial"/>
          <w:szCs w:val="26"/>
          <w:lang w:val="ru-RU"/>
        </w:rPr>
      </w:pPr>
      <w:r w:rsidRPr="00FC3861">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rsidR="0031773B" w:rsidRPr="00FC3861" w:rsidRDefault="0031773B" w:rsidP="00FC3861">
      <w:pPr>
        <w:rPr>
          <w:rFonts w:cs="Arial"/>
          <w:szCs w:val="26"/>
          <w:lang w:val="ru-RU"/>
        </w:rPr>
      </w:pPr>
      <w:r w:rsidRPr="00FC3861">
        <w:rPr>
          <w:rFonts w:cs="Arial"/>
          <w:szCs w:val="26"/>
          <w:lang w:val="ru-RU"/>
        </w:rPr>
        <w:lastRenderedPageBreak/>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rsidR="0031773B" w:rsidRPr="00FC3861" w:rsidRDefault="0031773B" w:rsidP="00FC3861">
      <w:pPr>
        <w:rPr>
          <w:rFonts w:cs="Arial"/>
          <w:szCs w:val="26"/>
          <w:lang w:val="ru-RU"/>
        </w:rPr>
      </w:pPr>
      <w:r w:rsidRPr="00FC3861">
        <w:rPr>
          <w:rFonts w:cs="Arial"/>
          <w:szCs w:val="26"/>
          <w:lang w:val="ru-RU"/>
        </w:rPr>
        <w:t xml:space="preserve">Определение стоимости на разных этапах проектирования должно осуществляться различными методиками. На </w:t>
      </w:r>
      <w:proofErr w:type="spellStart"/>
      <w:r w:rsidRPr="00FC3861">
        <w:rPr>
          <w:rFonts w:cs="Arial"/>
          <w:szCs w:val="26"/>
          <w:lang w:val="ru-RU"/>
        </w:rPr>
        <w:t>предпроектной</w:t>
      </w:r>
      <w:proofErr w:type="spellEnd"/>
      <w:r w:rsidRPr="00FC3861">
        <w:rPr>
          <w:rFonts w:cs="Arial"/>
          <w:szCs w:val="26"/>
          <w:lang w:val="ru-RU"/>
        </w:rPr>
        <w:t xml:space="preserve">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31773B" w:rsidRPr="00FC3861" w:rsidRDefault="0031773B" w:rsidP="00FC3861">
      <w:pPr>
        <w:rPr>
          <w:rFonts w:cs="Arial"/>
          <w:szCs w:val="26"/>
          <w:lang w:val="ru-RU"/>
        </w:rPr>
      </w:pPr>
      <w:r w:rsidRPr="00FC3861">
        <w:rPr>
          <w:rFonts w:cs="Arial"/>
          <w:szCs w:val="26"/>
          <w:lang w:val="ru-RU"/>
        </w:rPr>
        <w:t>В расчетах не учитывались:</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стоимость резервирования и выкупа земельных участков и недвижимости для государственных и муниципальных нужд;</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стоимость мероприятий по сносу и демонтажу зданий и сооружений на территориях строительства;</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стоимость мероприятий по реконструкции существующих объектов;</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оснащение необходимым оборудованием и благоустройство прилегающей территории;</w:t>
      </w:r>
    </w:p>
    <w:p w:rsidR="0031773B" w:rsidRPr="00FC3861" w:rsidRDefault="0031773B" w:rsidP="00FC3861">
      <w:pPr>
        <w:pStyle w:val="af"/>
        <w:spacing w:after="0"/>
        <w:ind w:left="0"/>
        <w:rPr>
          <w:rFonts w:cs="Arial"/>
          <w:szCs w:val="26"/>
        </w:rPr>
      </w:pPr>
      <w:r w:rsidRPr="00FC3861">
        <w:rPr>
          <w:rFonts w:cs="Arial"/>
          <w:szCs w:val="26"/>
        </w:rPr>
        <w:t>д) особенности территории строительства.</w:t>
      </w:r>
    </w:p>
    <w:p w:rsidR="0031773B" w:rsidRPr="00FC3861" w:rsidRDefault="0031773B" w:rsidP="00FC3861">
      <w:pPr>
        <w:pStyle w:val="af"/>
        <w:spacing w:after="0"/>
        <w:ind w:left="0"/>
        <w:rPr>
          <w:rFonts w:cs="Arial"/>
          <w:szCs w:val="26"/>
        </w:rPr>
      </w:pPr>
      <w:r w:rsidRPr="00FC3861">
        <w:rPr>
          <w:rFonts w:cs="Arial"/>
          <w:szCs w:val="26"/>
        </w:rPr>
        <w:t xml:space="preserve">Результаты расчетов (сводная ведомость стоимости работ) приведены в таб. 2.6.1. </w:t>
      </w:r>
      <w:bookmarkStart w:id="102" w:name="таб61"/>
    </w:p>
    <w:p w:rsidR="0031773B" w:rsidRPr="00FC3861" w:rsidRDefault="0031773B" w:rsidP="00FC3861">
      <w:pPr>
        <w:pStyle w:val="af"/>
        <w:spacing w:after="0"/>
        <w:ind w:left="0"/>
        <w:rPr>
          <w:rFonts w:cs="Arial"/>
          <w:szCs w:val="26"/>
        </w:rPr>
      </w:pPr>
    </w:p>
    <w:p w:rsidR="0031773B" w:rsidRPr="00FC3861" w:rsidRDefault="0031773B" w:rsidP="00FC3861">
      <w:pPr>
        <w:ind w:firstLine="0"/>
        <w:jc w:val="right"/>
        <w:rPr>
          <w:rFonts w:cs="Arial"/>
          <w:b/>
          <w:szCs w:val="26"/>
          <w:lang w:val="ru-RU"/>
        </w:rPr>
      </w:pPr>
      <w:r w:rsidRPr="00FC3861">
        <w:rPr>
          <w:rFonts w:cs="Arial"/>
          <w:szCs w:val="26"/>
          <w:lang w:val="ru-RU"/>
        </w:rPr>
        <w:t>Таб. 2.6.1</w:t>
      </w:r>
      <w:bookmarkEnd w:id="102"/>
      <w:r w:rsidRPr="00FC3861">
        <w:rPr>
          <w:rFonts w:cs="Arial"/>
          <w:szCs w:val="26"/>
          <w:lang w:val="ru-RU"/>
        </w:rPr>
        <w:t xml:space="preserve">. </w:t>
      </w:r>
      <w:r w:rsidRPr="00FC3861">
        <w:rPr>
          <w:rFonts w:cs="Arial"/>
          <w:szCs w:val="26"/>
        </w:rPr>
        <w:t>C</w:t>
      </w:r>
      <w:r w:rsidRPr="00FC3861">
        <w:rPr>
          <w:rFonts w:cs="Arial"/>
          <w:szCs w:val="26"/>
          <w:lang w:val="ru-RU"/>
        </w:rPr>
        <w:t>водная ведомость объемов и стоимости работ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3399"/>
        <w:gridCol w:w="784"/>
        <w:gridCol w:w="914"/>
        <w:gridCol w:w="1178"/>
        <w:gridCol w:w="1307"/>
        <w:gridCol w:w="1174"/>
      </w:tblGrid>
      <w:tr w:rsidR="0031773B" w:rsidRPr="00CD2643" w:rsidTr="00CD2643">
        <w:trPr>
          <w:trHeight w:val="170"/>
          <w:tblHeader/>
        </w:trPr>
        <w:tc>
          <w:tcPr>
            <w:tcW w:w="332"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bookmarkStart w:id="103" w:name="OLE_LINK2" w:colFirst="3" w:colLast="3"/>
            <w:bookmarkStart w:id="104" w:name="_Toc382984461"/>
            <w:r w:rsidRPr="00CD2643">
              <w:rPr>
                <w:rFonts w:cs="Arial"/>
                <w:b/>
                <w:bCs/>
                <w:sz w:val="20"/>
                <w:szCs w:val="20"/>
              </w:rPr>
              <w:t xml:space="preserve">№ </w:t>
            </w:r>
            <w:proofErr w:type="spellStart"/>
            <w:r w:rsidRPr="00CD2643">
              <w:rPr>
                <w:rFonts w:cs="Arial"/>
                <w:b/>
                <w:bCs/>
                <w:sz w:val="20"/>
                <w:szCs w:val="20"/>
              </w:rPr>
              <w:t>п.п</w:t>
            </w:r>
            <w:proofErr w:type="spellEnd"/>
            <w:r w:rsidRPr="00CD2643">
              <w:rPr>
                <w:rFonts w:cs="Arial"/>
                <w:b/>
                <w:bCs/>
                <w:sz w:val="20"/>
                <w:szCs w:val="20"/>
              </w:rPr>
              <w:t>.</w:t>
            </w:r>
          </w:p>
        </w:tc>
        <w:tc>
          <w:tcPr>
            <w:tcW w:w="1812"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 xml:space="preserve">Наименование </w:t>
            </w:r>
            <w:proofErr w:type="spellStart"/>
            <w:r w:rsidRPr="00CD2643">
              <w:rPr>
                <w:rFonts w:cs="Arial"/>
                <w:b/>
                <w:bCs/>
                <w:sz w:val="20"/>
                <w:szCs w:val="20"/>
              </w:rPr>
              <w:t>работ</w:t>
            </w:r>
            <w:proofErr w:type="spellEnd"/>
            <w:r w:rsidRPr="00CD2643">
              <w:rPr>
                <w:rFonts w:cs="Arial"/>
                <w:b/>
                <w:bCs/>
                <w:sz w:val="20"/>
                <w:szCs w:val="20"/>
              </w:rPr>
              <w:t xml:space="preserve"> и </w:t>
            </w:r>
            <w:proofErr w:type="spellStart"/>
            <w:r w:rsidRPr="00CD2643">
              <w:rPr>
                <w:rFonts w:cs="Arial"/>
                <w:b/>
                <w:bCs/>
                <w:sz w:val="20"/>
                <w:szCs w:val="20"/>
              </w:rPr>
              <w:t>затрат</w:t>
            </w:r>
            <w:proofErr w:type="spellEnd"/>
          </w:p>
        </w:tc>
        <w:tc>
          <w:tcPr>
            <w:tcW w:w="418"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bookmarkStart w:id="105" w:name="RANGE!D2"/>
            <w:proofErr w:type="spellStart"/>
            <w:r w:rsidRPr="00CD2643">
              <w:rPr>
                <w:rFonts w:cs="Arial"/>
                <w:b/>
                <w:bCs/>
                <w:sz w:val="20"/>
                <w:szCs w:val="20"/>
              </w:rPr>
              <w:t>Ед</w:t>
            </w:r>
            <w:proofErr w:type="spellEnd"/>
            <w:r w:rsidRPr="00CD2643">
              <w:rPr>
                <w:rFonts w:cs="Arial"/>
                <w:b/>
                <w:bCs/>
                <w:sz w:val="20"/>
                <w:szCs w:val="20"/>
              </w:rPr>
              <w:t xml:space="preserve">. </w:t>
            </w:r>
            <w:proofErr w:type="spellStart"/>
            <w:r w:rsidRPr="00CD2643">
              <w:rPr>
                <w:rFonts w:cs="Arial"/>
                <w:b/>
                <w:bCs/>
                <w:sz w:val="20"/>
                <w:szCs w:val="20"/>
              </w:rPr>
              <w:t>изм</w:t>
            </w:r>
            <w:bookmarkEnd w:id="105"/>
            <w:proofErr w:type="spellEnd"/>
          </w:p>
        </w:tc>
        <w:tc>
          <w:tcPr>
            <w:tcW w:w="487"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Об-ъем</w:t>
            </w:r>
            <w:proofErr w:type="spellEnd"/>
            <w:r w:rsidRPr="00CD2643">
              <w:rPr>
                <w:rFonts w:cs="Arial"/>
                <w:b/>
                <w:bCs/>
                <w:sz w:val="20"/>
                <w:szCs w:val="20"/>
              </w:rPr>
              <w:t xml:space="preserve"> </w:t>
            </w:r>
            <w:proofErr w:type="spellStart"/>
            <w:r w:rsidRPr="00CD2643">
              <w:rPr>
                <w:rFonts w:cs="Arial"/>
                <w:b/>
                <w:bCs/>
                <w:sz w:val="20"/>
                <w:szCs w:val="20"/>
              </w:rPr>
              <w:t>работ</w:t>
            </w:r>
            <w:proofErr w:type="spellEnd"/>
          </w:p>
        </w:tc>
        <w:tc>
          <w:tcPr>
            <w:tcW w:w="1951" w:type="pct"/>
            <w:gridSpan w:val="3"/>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bookmarkStart w:id="106" w:name="RANGE!F2"/>
            <w:proofErr w:type="spellStart"/>
            <w:r w:rsidRPr="00CD2643">
              <w:rPr>
                <w:rFonts w:cs="Arial"/>
                <w:b/>
                <w:bCs/>
                <w:sz w:val="20"/>
                <w:szCs w:val="20"/>
              </w:rPr>
              <w:t>Общая</w:t>
            </w:r>
            <w:proofErr w:type="spellEnd"/>
            <w:r w:rsidRPr="00CD2643">
              <w:rPr>
                <w:rFonts w:cs="Arial"/>
                <w:b/>
                <w:bCs/>
                <w:sz w:val="20"/>
                <w:szCs w:val="20"/>
              </w:rPr>
              <w:t xml:space="preserve"> </w:t>
            </w:r>
            <w:proofErr w:type="spellStart"/>
            <w:r w:rsidRPr="00CD2643">
              <w:rPr>
                <w:rFonts w:cs="Arial"/>
                <w:b/>
                <w:bCs/>
                <w:sz w:val="20"/>
                <w:szCs w:val="20"/>
              </w:rPr>
              <w:t>стоимость</w:t>
            </w:r>
            <w:proofErr w:type="spellEnd"/>
            <w:r w:rsidRPr="00CD2643">
              <w:rPr>
                <w:rFonts w:cs="Arial"/>
                <w:b/>
                <w:bCs/>
                <w:sz w:val="20"/>
                <w:szCs w:val="20"/>
              </w:rPr>
              <w:t xml:space="preserve">, </w:t>
            </w:r>
            <w:proofErr w:type="spellStart"/>
            <w:r w:rsidRPr="00CD2643">
              <w:rPr>
                <w:rFonts w:cs="Arial"/>
                <w:b/>
                <w:bCs/>
                <w:sz w:val="20"/>
                <w:szCs w:val="20"/>
              </w:rPr>
              <w:t>тыс</w:t>
            </w:r>
            <w:proofErr w:type="spellEnd"/>
            <w:r w:rsidRPr="00CD2643">
              <w:rPr>
                <w:rFonts w:cs="Arial"/>
                <w:b/>
                <w:bCs/>
                <w:sz w:val="20"/>
                <w:szCs w:val="20"/>
              </w:rPr>
              <w:t xml:space="preserve">. </w:t>
            </w:r>
            <w:proofErr w:type="spellStart"/>
            <w:proofErr w:type="gramStart"/>
            <w:r w:rsidRPr="00CD2643">
              <w:rPr>
                <w:rFonts w:cs="Arial"/>
                <w:b/>
                <w:bCs/>
                <w:sz w:val="20"/>
                <w:szCs w:val="20"/>
              </w:rPr>
              <w:t>руб</w:t>
            </w:r>
            <w:proofErr w:type="spellEnd"/>
            <w:proofErr w:type="gramEnd"/>
            <w:r w:rsidRPr="00CD2643">
              <w:rPr>
                <w:rFonts w:cs="Arial"/>
                <w:b/>
                <w:bCs/>
                <w:sz w:val="20"/>
                <w:szCs w:val="20"/>
              </w:rPr>
              <w:t>.</w:t>
            </w:r>
            <w:bookmarkEnd w:id="106"/>
          </w:p>
        </w:tc>
      </w:tr>
      <w:tr w:rsidR="0031773B" w:rsidRPr="00CD2643" w:rsidTr="00CD2643">
        <w:trPr>
          <w:trHeight w:val="17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bookmarkStart w:id="107" w:name="OLE_LINK1" w:colFirst="4" w:colLast="6"/>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 xml:space="preserve">1-й </w:t>
            </w:r>
            <w:proofErr w:type="spellStart"/>
            <w:r w:rsidRPr="00CD2643">
              <w:rPr>
                <w:rFonts w:cs="Arial"/>
                <w:b/>
                <w:bCs/>
                <w:sz w:val="20"/>
                <w:szCs w:val="20"/>
              </w:rPr>
              <w:t>этап</w:t>
            </w:r>
            <w:proofErr w:type="spellEnd"/>
            <w:r w:rsidRPr="00CD2643">
              <w:rPr>
                <w:rFonts w:cs="Arial"/>
                <w:b/>
                <w:bCs/>
                <w:sz w:val="20"/>
                <w:szCs w:val="20"/>
              </w:rPr>
              <w:t xml:space="preserve"> </w:t>
            </w:r>
            <w:proofErr w:type="spellStart"/>
            <w:r w:rsidRPr="00CD2643">
              <w:rPr>
                <w:rFonts w:cs="Arial"/>
                <w:b/>
                <w:bCs/>
                <w:sz w:val="20"/>
                <w:szCs w:val="20"/>
              </w:rPr>
              <w:t>до</w:t>
            </w:r>
            <w:proofErr w:type="spellEnd"/>
            <w:r w:rsidRPr="00CD2643">
              <w:rPr>
                <w:rFonts w:cs="Arial"/>
                <w:b/>
                <w:bCs/>
                <w:sz w:val="20"/>
                <w:szCs w:val="20"/>
              </w:rPr>
              <w:t xml:space="preserve"> 2020</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 xml:space="preserve">2-й </w:t>
            </w:r>
            <w:proofErr w:type="spellStart"/>
            <w:r w:rsidRPr="00CD2643">
              <w:rPr>
                <w:rFonts w:cs="Arial"/>
                <w:b/>
                <w:bCs/>
                <w:sz w:val="20"/>
                <w:szCs w:val="20"/>
              </w:rPr>
              <w:t>этап</w:t>
            </w:r>
            <w:proofErr w:type="spellEnd"/>
            <w:r w:rsidRPr="00CD2643">
              <w:rPr>
                <w:rFonts w:cs="Arial"/>
                <w:b/>
                <w:bCs/>
                <w:sz w:val="20"/>
                <w:szCs w:val="20"/>
              </w:rPr>
              <w:t xml:space="preserve"> </w:t>
            </w:r>
            <w:proofErr w:type="spellStart"/>
            <w:r w:rsidRPr="00CD2643">
              <w:rPr>
                <w:rFonts w:cs="Arial"/>
                <w:b/>
                <w:bCs/>
                <w:sz w:val="20"/>
                <w:szCs w:val="20"/>
              </w:rPr>
              <w:t>до</w:t>
            </w:r>
            <w:proofErr w:type="spellEnd"/>
            <w:r w:rsidRPr="00CD2643">
              <w:rPr>
                <w:rFonts w:cs="Arial"/>
                <w:b/>
                <w:bCs/>
                <w:sz w:val="20"/>
                <w:szCs w:val="20"/>
              </w:rPr>
              <w:t xml:space="preserve"> 2030</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Всего</w:t>
            </w:r>
          </w:p>
        </w:tc>
      </w:tr>
      <w:tr w:rsidR="0031773B" w:rsidRPr="00CD2643" w:rsidTr="00CD2643">
        <w:trPr>
          <w:trHeight w:val="170"/>
          <w:tblHeader/>
        </w:trPr>
        <w:tc>
          <w:tcPr>
            <w:tcW w:w="332"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1</w:t>
            </w:r>
          </w:p>
        </w:tc>
        <w:tc>
          <w:tcPr>
            <w:tcW w:w="1812"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2</w:t>
            </w:r>
          </w:p>
        </w:tc>
        <w:tc>
          <w:tcPr>
            <w:tcW w:w="418"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3</w:t>
            </w:r>
          </w:p>
        </w:tc>
        <w:tc>
          <w:tcPr>
            <w:tcW w:w="487"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4</w:t>
            </w:r>
          </w:p>
        </w:tc>
        <w:tc>
          <w:tcPr>
            <w:tcW w:w="628"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5</w:t>
            </w:r>
          </w:p>
        </w:tc>
        <w:tc>
          <w:tcPr>
            <w:tcW w:w="697"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6</w:t>
            </w:r>
          </w:p>
        </w:tc>
        <w:tc>
          <w:tcPr>
            <w:tcW w:w="626"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center"/>
              <w:rPr>
                <w:rFonts w:cs="Arial"/>
                <w:b/>
                <w:bCs/>
                <w:sz w:val="20"/>
                <w:szCs w:val="20"/>
              </w:rPr>
            </w:pPr>
            <w:r w:rsidRPr="00CD2643">
              <w:rPr>
                <w:rFonts w:cs="Arial"/>
                <w:b/>
                <w:bCs/>
                <w:sz w:val="20"/>
                <w:szCs w:val="20"/>
              </w:rPr>
              <w:t>7</w:t>
            </w:r>
          </w:p>
        </w:tc>
      </w:tr>
      <w:bookmarkEnd w:id="103"/>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jc w:val="left"/>
              <w:rPr>
                <w:rFonts w:cs="Arial"/>
                <w:sz w:val="20"/>
                <w:szCs w:val="20"/>
              </w:rPr>
            </w:pPr>
          </w:p>
        </w:tc>
        <w:tc>
          <w:tcPr>
            <w:tcW w:w="4668" w:type="pct"/>
            <w:gridSpan w:val="6"/>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Водоснабжение</w:t>
            </w:r>
            <w:proofErr w:type="spellEnd"/>
            <w:r w:rsidRPr="00CD2643">
              <w:rPr>
                <w:rFonts w:cs="Arial"/>
                <w:b/>
                <w:bCs/>
                <w:sz w:val="20"/>
                <w:szCs w:val="20"/>
              </w:rPr>
              <w:t xml:space="preserve"> </w:t>
            </w:r>
            <w:proofErr w:type="spellStart"/>
            <w:r w:rsidRPr="00CD2643">
              <w:rPr>
                <w:rFonts w:cs="Arial"/>
                <w:b/>
                <w:sz w:val="20"/>
                <w:szCs w:val="20"/>
              </w:rPr>
              <w:t>Демьянского</w:t>
            </w:r>
            <w:proofErr w:type="spellEnd"/>
            <w:r w:rsidRPr="00CD2643">
              <w:rPr>
                <w:rFonts w:cs="Arial"/>
                <w:b/>
                <w:sz w:val="20"/>
                <w:szCs w:val="20"/>
              </w:rPr>
              <w:t xml:space="preserve"> </w:t>
            </w:r>
            <w:proofErr w:type="spellStart"/>
            <w:r w:rsidRPr="00CD2643">
              <w:rPr>
                <w:rFonts w:cs="Arial"/>
                <w:b/>
                <w:sz w:val="20"/>
                <w:szCs w:val="20"/>
              </w:rPr>
              <w:t>сельского</w:t>
            </w:r>
            <w:proofErr w:type="spellEnd"/>
            <w:r w:rsidRPr="00CD2643">
              <w:rPr>
                <w:rFonts w:cs="Arial"/>
                <w:b/>
                <w:sz w:val="20"/>
                <w:szCs w:val="20"/>
              </w:rPr>
              <w:t xml:space="preserve"> </w:t>
            </w:r>
            <w:proofErr w:type="spellStart"/>
            <w:r w:rsidRPr="00CD2643">
              <w:rPr>
                <w:rFonts w:cs="Arial"/>
                <w:b/>
                <w:sz w:val="20"/>
                <w:szCs w:val="20"/>
              </w:rPr>
              <w:t>поселения</w:t>
            </w:r>
            <w:proofErr w:type="spellEnd"/>
          </w:p>
        </w:tc>
      </w:tr>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81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proofErr w:type="spellStart"/>
            <w:r w:rsidRPr="00CD2643">
              <w:rPr>
                <w:rFonts w:cs="Arial"/>
                <w:sz w:val="20"/>
                <w:szCs w:val="20"/>
              </w:rPr>
              <w:t>Реконструкция</w:t>
            </w:r>
            <w:proofErr w:type="spellEnd"/>
            <w:r w:rsidRPr="00CD2643">
              <w:rPr>
                <w:rFonts w:cs="Arial"/>
                <w:sz w:val="20"/>
                <w:szCs w:val="20"/>
              </w:rPr>
              <w:t xml:space="preserve"> </w:t>
            </w:r>
            <w:proofErr w:type="spellStart"/>
            <w:r w:rsidRPr="00CD2643">
              <w:rPr>
                <w:rFonts w:cs="Arial"/>
                <w:sz w:val="20"/>
                <w:szCs w:val="20"/>
              </w:rPr>
              <w:t>водозаборных</w:t>
            </w:r>
            <w:proofErr w:type="spellEnd"/>
            <w:r w:rsidRPr="00CD2643">
              <w:rPr>
                <w:rFonts w:cs="Arial"/>
                <w:sz w:val="20"/>
                <w:szCs w:val="20"/>
              </w:rPr>
              <w:t xml:space="preserve"> </w:t>
            </w:r>
            <w:proofErr w:type="spellStart"/>
            <w:r w:rsidRPr="00CD2643">
              <w:rPr>
                <w:rFonts w:cs="Arial"/>
                <w:sz w:val="20"/>
                <w:szCs w:val="20"/>
              </w:rPr>
              <w:t>сооружений</w:t>
            </w:r>
            <w:proofErr w:type="spellEnd"/>
          </w:p>
        </w:tc>
        <w:tc>
          <w:tcPr>
            <w:tcW w:w="41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proofErr w:type="gramStart"/>
            <w:r w:rsidRPr="00CD2643">
              <w:rPr>
                <w:rFonts w:cs="Arial"/>
                <w:sz w:val="20"/>
                <w:szCs w:val="20"/>
              </w:rPr>
              <w:t>шт</w:t>
            </w:r>
            <w:proofErr w:type="spellEnd"/>
            <w:proofErr w:type="gramEnd"/>
            <w:r w:rsidRPr="00CD2643">
              <w:rPr>
                <w:rFonts w:cs="Arial"/>
                <w:sz w:val="20"/>
                <w:szCs w:val="20"/>
              </w:rPr>
              <w:t>.</w:t>
            </w:r>
          </w:p>
        </w:tc>
        <w:tc>
          <w:tcPr>
            <w:tcW w:w="48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3000</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3000</w:t>
            </w:r>
          </w:p>
        </w:tc>
      </w:tr>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181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roofErr w:type="spellStart"/>
            <w:r w:rsidRPr="00CD2643">
              <w:rPr>
                <w:rFonts w:cs="Arial"/>
                <w:sz w:val="20"/>
                <w:szCs w:val="20"/>
              </w:rPr>
              <w:t>Строительство</w:t>
            </w:r>
            <w:proofErr w:type="spellEnd"/>
            <w:r w:rsidRPr="00CD2643">
              <w:rPr>
                <w:rFonts w:cs="Arial"/>
                <w:sz w:val="20"/>
                <w:szCs w:val="20"/>
              </w:rPr>
              <w:t xml:space="preserve"> ВОС</w:t>
            </w:r>
          </w:p>
        </w:tc>
        <w:tc>
          <w:tcPr>
            <w:tcW w:w="41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proofErr w:type="gramStart"/>
            <w:r w:rsidRPr="00CD2643">
              <w:rPr>
                <w:rFonts w:cs="Arial"/>
                <w:sz w:val="20"/>
                <w:szCs w:val="20"/>
              </w:rPr>
              <w:t>шт</w:t>
            </w:r>
            <w:proofErr w:type="spellEnd"/>
            <w:proofErr w:type="gramEnd"/>
            <w:r w:rsidRPr="00CD2643">
              <w:rPr>
                <w:rFonts w:cs="Arial"/>
                <w:sz w:val="20"/>
                <w:szCs w:val="20"/>
              </w:rPr>
              <w:t>.</w:t>
            </w:r>
          </w:p>
        </w:tc>
        <w:tc>
          <w:tcPr>
            <w:tcW w:w="48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70000</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70000</w:t>
            </w:r>
          </w:p>
        </w:tc>
      </w:tr>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181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Создание системы диспетчеризации и автоматического управления</w:t>
            </w:r>
          </w:p>
        </w:tc>
        <w:tc>
          <w:tcPr>
            <w:tcW w:w="41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48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12000</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12000</w:t>
            </w:r>
          </w:p>
        </w:tc>
      </w:tr>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tc>
        <w:tc>
          <w:tcPr>
            <w:tcW w:w="181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proofErr w:type="spellStart"/>
            <w:r w:rsidRPr="00CD2643">
              <w:rPr>
                <w:rFonts w:cs="Arial"/>
                <w:sz w:val="20"/>
                <w:szCs w:val="20"/>
              </w:rPr>
              <w:t>Строительство</w:t>
            </w:r>
            <w:proofErr w:type="spellEnd"/>
            <w:r w:rsidRPr="00CD2643">
              <w:rPr>
                <w:rFonts w:cs="Arial"/>
                <w:sz w:val="20"/>
                <w:szCs w:val="20"/>
              </w:rPr>
              <w:t xml:space="preserve"> </w:t>
            </w:r>
            <w:proofErr w:type="spellStart"/>
            <w:r w:rsidRPr="00CD2643">
              <w:rPr>
                <w:rFonts w:cs="Arial"/>
                <w:sz w:val="20"/>
                <w:szCs w:val="20"/>
              </w:rPr>
              <w:t>новых</w:t>
            </w:r>
            <w:proofErr w:type="spellEnd"/>
            <w:r w:rsidRPr="00CD2643">
              <w:rPr>
                <w:rFonts w:cs="Arial"/>
                <w:sz w:val="20"/>
                <w:szCs w:val="20"/>
              </w:rPr>
              <w:t xml:space="preserve"> </w:t>
            </w:r>
            <w:proofErr w:type="spellStart"/>
            <w:r w:rsidRPr="00CD2643">
              <w:rPr>
                <w:rFonts w:cs="Arial"/>
                <w:sz w:val="20"/>
                <w:szCs w:val="20"/>
              </w:rPr>
              <w:t>сетей</w:t>
            </w:r>
            <w:proofErr w:type="spellEnd"/>
            <w:r w:rsidRPr="00CD2643">
              <w:rPr>
                <w:rFonts w:cs="Arial"/>
                <w:sz w:val="20"/>
                <w:szCs w:val="20"/>
              </w:rPr>
              <w:t xml:space="preserve"> </w:t>
            </w:r>
            <w:proofErr w:type="spellStart"/>
            <w:r w:rsidRPr="00CD2643">
              <w:rPr>
                <w:rFonts w:cs="Arial"/>
                <w:sz w:val="20"/>
                <w:szCs w:val="20"/>
              </w:rPr>
              <w:t>водоснабжения</w:t>
            </w:r>
            <w:proofErr w:type="spellEnd"/>
          </w:p>
        </w:tc>
        <w:tc>
          <w:tcPr>
            <w:tcW w:w="41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км</w:t>
            </w:r>
            <w:proofErr w:type="spellEnd"/>
          </w:p>
        </w:tc>
        <w:tc>
          <w:tcPr>
            <w:tcW w:w="48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1071</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8000</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9071</w:t>
            </w:r>
          </w:p>
        </w:tc>
      </w:tr>
      <w:tr w:rsidR="0031773B" w:rsidRPr="00CD2643" w:rsidTr="00CD2643">
        <w:trPr>
          <w:trHeight w:val="170"/>
        </w:trPr>
        <w:tc>
          <w:tcPr>
            <w:tcW w:w="33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81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b/>
                <w:bCs/>
                <w:sz w:val="20"/>
                <w:szCs w:val="20"/>
              </w:rPr>
            </w:pPr>
            <w:r w:rsidRPr="00CD2643">
              <w:rPr>
                <w:rFonts w:cs="Arial"/>
                <w:b/>
                <w:bCs/>
                <w:sz w:val="20"/>
                <w:szCs w:val="20"/>
              </w:rPr>
              <w:t xml:space="preserve">ВСЕГО </w:t>
            </w:r>
            <w:proofErr w:type="spellStart"/>
            <w:r w:rsidRPr="00CD2643">
              <w:rPr>
                <w:rFonts w:cs="Arial"/>
                <w:b/>
                <w:bCs/>
                <w:sz w:val="20"/>
                <w:szCs w:val="20"/>
              </w:rPr>
              <w:t>по</w:t>
            </w:r>
            <w:proofErr w:type="spellEnd"/>
            <w:r w:rsidRPr="00CD2643">
              <w:rPr>
                <w:rFonts w:cs="Arial"/>
                <w:b/>
                <w:bCs/>
                <w:sz w:val="20"/>
                <w:szCs w:val="20"/>
              </w:rPr>
              <w:t xml:space="preserve"> </w:t>
            </w:r>
            <w:proofErr w:type="spellStart"/>
            <w:r w:rsidRPr="00CD2643">
              <w:rPr>
                <w:rFonts w:cs="Arial"/>
                <w:b/>
                <w:bCs/>
                <w:sz w:val="20"/>
                <w:szCs w:val="20"/>
              </w:rPr>
              <w:t>муниципальному</w:t>
            </w:r>
            <w:proofErr w:type="spellEnd"/>
            <w:r w:rsidRPr="00CD2643">
              <w:rPr>
                <w:rFonts w:cs="Arial"/>
                <w:b/>
                <w:bCs/>
                <w:sz w:val="20"/>
                <w:szCs w:val="20"/>
              </w:rPr>
              <w:t xml:space="preserve"> </w:t>
            </w:r>
            <w:proofErr w:type="spellStart"/>
            <w:r w:rsidRPr="00CD2643">
              <w:rPr>
                <w:rFonts w:cs="Arial"/>
                <w:b/>
                <w:bCs/>
                <w:sz w:val="20"/>
                <w:szCs w:val="20"/>
              </w:rPr>
              <w:t>образованию</w:t>
            </w:r>
            <w:proofErr w:type="spellEnd"/>
            <w:r w:rsidRPr="00CD2643">
              <w:rPr>
                <w:rFonts w:cs="Arial"/>
                <w:b/>
                <w:bCs/>
                <w:sz w:val="20"/>
                <w:szCs w:val="20"/>
              </w:rPr>
              <w:t>:</w:t>
            </w:r>
          </w:p>
        </w:tc>
        <w:tc>
          <w:tcPr>
            <w:tcW w:w="41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48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62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86071</w:t>
            </w:r>
          </w:p>
        </w:tc>
        <w:tc>
          <w:tcPr>
            <w:tcW w:w="69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8000</w:t>
            </w:r>
          </w:p>
        </w:tc>
        <w:tc>
          <w:tcPr>
            <w:tcW w:w="626"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94071</w:t>
            </w:r>
          </w:p>
        </w:tc>
      </w:tr>
      <w:bookmarkEnd w:id="107"/>
    </w:tbl>
    <w:p w:rsidR="0031773B" w:rsidRPr="00FC3861" w:rsidRDefault="0031773B" w:rsidP="00FC3861">
      <w:pPr>
        <w:ind w:firstLine="0"/>
        <w:jc w:val="left"/>
        <w:rPr>
          <w:rFonts w:cs="Arial"/>
          <w:szCs w:val="26"/>
        </w:rPr>
        <w:sectPr w:rsidR="0031773B" w:rsidRPr="00FC3861" w:rsidSect="0031773B">
          <w:footerReference w:type="default" r:id="rId93"/>
          <w:pgSz w:w="11906" w:h="16838"/>
          <w:pgMar w:top="567" w:right="851" w:bottom="567" w:left="1701" w:header="709" w:footer="709" w:gutter="0"/>
          <w:pgNumType w:start="1"/>
          <w:cols w:space="720"/>
        </w:sectPr>
      </w:pPr>
    </w:p>
    <w:p w:rsidR="0031773B" w:rsidRPr="00FC3861" w:rsidRDefault="0031773B" w:rsidP="00241FDE">
      <w:pPr>
        <w:pStyle w:val="2"/>
        <w:spacing w:before="0" w:after="0"/>
        <w:ind w:firstLine="0"/>
        <w:jc w:val="center"/>
        <w:rPr>
          <w:rFonts w:cs="Arial"/>
          <w:i w:val="0"/>
          <w:sz w:val="26"/>
          <w:szCs w:val="26"/>
        </w:rPr>
      </w:pPr>
      <w:bookmarkStart w:id="108" w:name="_Toc392073599"/>
      <w:bookmarkStart w:id="109" w:name="_Toc430598167"/>
      <w:r w:rsidRPr="00FC3861">
        <w:rPr>
          <w:rFonts w:cs="Arial"/>
          <w:i w:val="0"/>
          <w:sz w:val="26"/>
          <w:szCs w:val="26"/>
        </w:rPr>
        <w:lastRenderedPageBreak/>
        <w:t>2.7. Целевые показатели развития централизованных систем водоснабжения</w:t>
      </w:r>
      <w:bookmarkEnd w:id="104"/>
      <w:bookmarkEnd w:id="108"/>
      <w:bookmarkEnd w:id="109"/>
    </w:p>
    <w:p w:rsidR="0031773B" w:rsidRPr="00FC3861" w:rsidRDefault="0031773B" w:rsidP="00FC3861">
      <w:pPr>
        <w:rPr>
          <w:rFonts w:cs="Arial"/>
          <w:szCs w:val="26"/>
          <w:lang w:val="ru-RU"/>
        </w:rPr>
      </w:pPr>
      <w:r w:rsidRPr="00FC3861">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rsidR="0031773B" w:rsidRPr="00FC3861" w:rsidRDefault="0031773B" w:rsidP="00FC3861">
      <w:pPr>
        <w:rPr>
          <w:rFonts w:cs="Arial"/>
          <w:szCs w:val="26"/>
          <w:lang w:val="ru-RU"/>
        </w:rPr>
      </w:pPr>
      <w:r w:rsidRPr="00FC3861">
        <w:rPr>
          <w:rFonts w:cs="Arial"/>
          <w:szCs w:val="26"/>
          <w:lang w:val="ru-RU"/>
        </w:rPr>
        <w:t>Результаты анализа целевых показателей развития централизованной системы водоснабжения приведены таб. 2.7.1.</w:t>
      </w:r>
    </w:p>
    <w:p w:rsidR="0031773B" w:rsidRPr="00FC3861" w:rsidRDefault="0031773B" w:rsidP="00FC3861">
      <w:pPr>
        <w:jc w:val="right"/>
        <w:rPr>
          <w:rFonts w:cs="Arial"/>
          <w:szCs w:val="26"/>
        </w:rPr>
      </w:pPr>
      <w:proofErr w:type="spellStart"/>
      <w:r w:rsidRPr="00FC3861">
        <w:rPr>
          <w:rFonts w:cs="Arial"/>
          <w:szCs w:val="26"/>
        </w:rPr>
        <w:t>Таб</w:t>
      </w:r>
      <w:proofErr w:type="spellEnd"/>
      <w:r w:rsidRPr="00FC3861">
        <w:rPr>
          <w:rFonts w:cs="Arial"/>
          <w:szCs w:val="26"/>
        </w:rPr>
        <w:t xml:space="preserve">. 2.7.1. </w:t>
      </w:r>
      <w:proofErr w:type="spellStart"/>
      <w:r w:rsidRPr="00FC3861">
        <w:rPr>
          <w:rFonts w:cs="Arial"/>
          <w:szCs w:val="26"/>
        </w:rPr>
        <w:t>Целевые</w:t>
      </w:r>
      <w:proofErr w:type="spellEnd"/>
      <w:r w:rsidRPr="00FC3861">
        <w:rPr>
          <w:rFonts w:cs="Arial"/>
          <w:szCs w:val="26"/>
        </w:rPr>
        <w:t xml:space="preserve"> </w:t>
      </w:r>
      <w:proofErr w:type="spellStart"/>
      <w:r w:rsidRPr="00FC3861">
        <w:rPr>
          <w:rFonts w:cs="Arial"/>
          <w:szCs w:val="26"/>
        </w:rPr>
        <w:t>показатели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5"/>
        <w:gridCol w:w="4058"/>
        <w:gridCol w:w="1850"/>
        <w:gridCol w:w="1009"/>
        <w:gridCol w:w="1009"/>
        <w:gridCol w:w="1009"/>
        <w:gridCol w:w="1009"/>
        <w:gridCol w:w="1009"/>
        <w:gridCol w:w="1004"/>
      </w:tblGrid>
      <w:tr w:rsidR="0031773B" w:rsidRPr="00CD2643" w:rsidTr="00CD2643">
        <w:trPr>
          <w:trHeight w:val="170"/>
          <w:tblHeader/>
        </w:trPr>
        <w:tc>
          <w:tcPr>
            <w:tcW w:w="87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Группа</w:t>
            </w:r>
            <w:proofErr w:type="spellEnd"/>
          </w:p>
        </w:tc>
        <w:tc>
          <w:tcPr>
            <w:tcW w:w="1399"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Целевые</w:t>
            </w:r>
            <w:proofErr w:type="spellEnd"/>
            <w:r w:rsidRPr="00CD2643">
              <w:rPr>
                <w:rFonts w:cs="Arial"/>
                <w:sz w:val="20"/>
                <w:szCs w:val="20"/>
              </w:rPr>
              <w:t xml:space="preserve"> </w:t>
            </w:r>
            <w:proofErr w:type="spellStart"/>
            <w:r w:rsidRPr="00CD2643">
              <w:rPr>
                <w:rFonts w:cs="Arial"/>
                <w:sz w:val="20"/>
                <w:szCs w:val="20"/>
              </w:rPr>
              <w:t>индикаторы</w:t>
            </w:r>
            <w:proofErr w:type="spellEnd"/>
          </w:p>
        </w:tc>
        <w:tc>
          <w:tcPr>
            <w:tcW w:w="63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Базовый</w:t>
            </w:r>
            <w:proofErr w:type="spellEnd"/>
            <w:r w:rsidRPr="00CD2643">
              <w:rPr>
                <w:rFonts w:cs="Arial"/>
                <w:sz w:val="20"/>
                <w:szCs w:val="20"/>
              </w:rPr>
              <w:t xml:space="preserve"> </w:t>
            </w:r>
            <w:proofErr w:type="spellStart"/>
            <w:r w:rsidRPr="00CD2643">
              <w:rPr>
                <w:rFonts w:cs="Arial"/>
                <w:sz w:val="20"/>
                <w:szCs w:val="20"/>
              </w:rPr>
              <w:t>показатель</w:t>
            </w:r>
            <w:proofErr w:type="spellEnd"/>
            <w:r w:rsidRPr="00CD2643">
              <w:rPr>
                <w:rFonts w:cs="Arial"/>
                <w:sz w:val="20"/>
                <w:szCs w:val="20"/>
              </w:rPr>
              <w:t xml:space="preserve"> </w:t>
            </w:r>
            <w:proofErr w:type="spellStart"/>
            <w:r w:rsidRPr="00CD2643">
              <w:rPr>
                <w:rFonts w:cs="Arial"/>
                <w:sz w:val="20"/>
                <w:szCs w:val="20"/>
              </w:rPr>
              <w:t>на</w:t>
            </w:r>
            <w:proofErr w:type="spellEnd"/>
            <w:r w:rsidRPr="00CD2643">
              <w:rPr>
                <w:rFonts w:cs="Arial"/>
                <w:sz w:val="20"/>
                <w:szCs w:val="20"/>
              </w:rPr>
              <w:t xml:space="preserve"> 2015 </w:t>
            </w:r>
            <w:proofErr w:type="spellStart"/>
            <w:r w:rsidRPr="00CD2643">
              <w:rPr>
                <w:rFonts w:cs="Arial"/>
                <w:sz w:val="20"/>
                <w:szCs w:val="20"/>
              </w:rPr>
              <w:t>год</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2015</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2016</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2017</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2018</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2020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2030</w:t>
            </w:r>
          </w:p>
        </w:tc>
      </w:tr>
      <w:tr w:rsidR="0031773B" w:rsidRPr="00CD2643" w:rsidTr="00CD2643">
        <w:trPr>
          <w:trHeight w:val="170"/>
        </w:trPr>
        <w:tc>
          <w:tcPr>
            <w:tcW w:w="877"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t xml:space="preserve">1. </w:t>
            </w:r>
            <w:proofErr w:type="spellStart"/>
            <w:r w:rsidRPr="00CD2643">
              <w:rPr>
                <w:rFonts w:cs="Arial"/>
                <w:sz w:val="20"/>
                <w:szCs w:val="20"/>
              </w:rPr>
              <w:t>Показатели</w:t>
            </w:r>
            <w:proofErr w:type="spellEnd"/>
            <w:r w:rsidRPr="00CD2643">
              <w:rPr>
                <w:rFonts w:cs="Arial"/>
                <w:sz w:val="20"/>
                <w:szCs w:val="20"/>
              </w:rPr>
              <w:t xml:space="preserve"> </w:t>
            </w:r>
            <w:proofErr w:type="spellStart"/>
            <w:r w:rsidRPr="00CD2643">
              <w:rPr>
                <w:rFonts w:cs="Arial"/>
                <w:sz w:val="20"/>
                <w:szCs w:val="20"/>
              </w:rPr>
              <w:t>качества</w:t>
            </w:r>
            <w:proofErr w:type="spellEnd"/>
            <w:r w:rsidRPr="00CD2643">
              <w:rPr>
                <w:rFonts w:cs="Arial"/>
                <w:sz w:val="20"/>
                <w:szCs w:val="20"/>
              </w:rPr>
              <w:t xml:space="preserve"> </w:t>
            </w:r>
            <w:proofErr w:type="spellStart"/>
            <w:r w:rsidRPr="00CD2643">
              <w:rPr>
                <w:rFonts w:cs="Arial"/>
                <w:sz w:val="20"/>
                <w:szCs w:val="20"/>
              </w:rPr>
              <w:t>воды</w:t>
            </w:r>
            <w:proofErr w:type="spellEnd"/>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w:t>
            </w:r>
          </w:p>
        </w:tc>
      </w:tr>
      <w:tr w:rsidR="0031773B" w:rsidRPr="00CD2643" w:rsidTr="00CD2643">
        <w:trPr>
          <w:trHeight w:val="170"/>
        </w:trPr>
        <w:tc>
          <w:tcPr>
            <w:tcW w:w="877"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Показатели надежности и бесперебойности водоснабжения</w:t>
            </w: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Водопроводные сети, нуждающиеся в замене, км</w:t>
            </w:r>
          </w:p>
        </w:tc>
        <w:tc>
          <w:tcPr>
            <w:tcW w:w="63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ХПВ – 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Аварийность на сетях водопровода, ед./км</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0,8</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0,6</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0,4</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0,4</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t xml:space="preserve">3. </w:t>
            </w:r>
            <w:proofErr w:type="spellStart"/>
            <w:r w:rsidRPr="00CD2643">
              <w:rPr>
                <w:rFonts w:cs="Arial"/>
                <w:sz w:val="20"/>
                <w:szCs w:val="20"/>
              </w:rPr>
              <w:t>Износ</w:t>
            </w:r>
            <w:proofErr w:type="spellEnd"/>
            <w:r w:rsidRPr="00CD2643">
              <w:rPr>
                <w:rFonts w:cs="Arial"/>
                <w:sz w:val="20"/>
                <w:szCs w:val="20"/>
              </w:rPr>
              <w:t xml:space="preserve"> </w:t>
            </w:r>
            <w:proofErr w:type="spellStart"/>
            <w:r w:rsidRPr="00CD2643">
              <w:rPr>
                <w:rFonts w:cs="Arial"/>
                <w:sz w:val="20"/>
                <w:szCs w:val="20"/>
              </w:rPr>
              <w:t>водопроводных</w:t>
            </w:r>
            <w:proofErr w:type="spellEnd"/>
            <w:r w:rsidRPr="00CD2643">
              <w:rPr>
                <w:rFonts w:cs="Arial"/>
                <w:sz w:val="20"/>
                <w:szCs w:val="20"/>
              </w:rPr>
              <w:t xml:space="preserve"> </w:t>
            </w:r>
            <w:proofErr w:type="spellStart"/>
            <w:r w:rsidRPr="00CD2643">
              <w:rPr>
                <w:rFonts w:cs="Arial"/>
                <w:sz w:val="20"/>
                <w:szCs w:val="20"/>
              </w:rPr>
              <w:t>сетей</w:t>
            </w:r>
            <w:proofErr w:type="spellEnd"/>
            <w:r w:rsidRPr="00CD2643">
              <w:rPr>
                <w:rFonts w:cs="Arial"/>
                <w:sz w:val="20"/>
                <w:szCs w:val="20"/>
              </w:rPr>
              <w:t>, %</w:t>
            </w:r>
          </w:p>
        </w:tc>
        <w:tc>
          <w:tcPr>
            <w:tcW w:w="63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ХПВ – 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0,00</w:t>
            </w:r>
          </w:p>
        </w:tc>
      </w:tr>
      <w:tr w:rsidR="0031773B" w:rsidRPr="00CD2643" w:rsidTr="00CD2643">
        <w:trPr>
          <w:trHeight w:val="170"/>
        </w:trPr>
        <w:tc>
          <w:tcPr>
            <w:tcW w:w="877"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t xml:space="preserve">3. </w:t>
            </w:r>
            <w:proofErr w:type="spellStart"/>
            <w:r w:rsidRPr="00CD2643">
              <w:rPr>
                <w:rFonts w:cs="Arial"/>
                <w:sz w:val="20"/>
                <w:szCs w:val="20"/>
              </w:rPr>
              <w:t>Показатели</w:t>
            </w:r>
            <w:proofErr w:type="spellEnd"/>
            <w:r w:rsidRPr="00CD2643">
              <w:rPr>
                <w:rFonts w:cs="Arial"/>
                <w:sz w:val="20"/>
                <w:szCs w:val="20"/>
              </w:rPr>
              <w:t xml:space="preserve"> </w:t>
            </w:r>
            <w:proofErr w:type="spellStart"/>
            <w:r w:rsidRPr="00CD2643">
              <w:rPr>
                <w:rFonts w:cs="Arial"/>
                <w:sz w:val="20"/>
                <w:szCs w:val="20"/>
              </w:rPr>
              <w:t>качества</w:t>
            </w:r>
            <w:proofErr w:type="spellEnd"/>
            <w:r w:rsidRPr="00CD2643">
              <w:rPr>
                <w:rFonts w:cs="Arial"/>
                <w:sz w:val="20"/>
                <w:szCs w:val="20"/>
              </w:rPr>
              <w:t xml:space="preserve"> </w:t>
            </w:r>
            <w:proofErr w:type="spellStart"/>
            <w:r w:rsidRPr="00CD2643">
              <w:rPr>
                <w:rFonts w:cs="Arial"/>
                <w:sz w:val="20"/>
                <w:szCs w:val="20"/>
              </w:rPr>
              <w:t>обслуживания</w:t>
            </w:r>
            <w:proofErr w:type="spellEnd"/>
            <w:r w:rsidRPr="00CD2643">
              <w:rPr>
                <w:rFonts w:cs="Arial"/>
                <w:sz w:val="20"/>
                <w:szCs w:val="20"/>
              </w:rPr>
              <w:t xml:space="preserve"> </w:t>
            </w:r>
            <w:proofErr w:type="spellStart"/>
            <w:r w:rsidRPr="00CD2643">
              <w:rPr>
                <w:rFonts w:cs="Arial"/>
                <w:sz w:val="20"/>
                <w:szCs w:val="20"/>
              </w:rPr>
              <w:t>абонентов</w:t>
            </w:r>
            <w:proofErr w:type="spellEnd"/>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Количество жалоб абонентов на качество питьевой воды (в единицах)</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нет</w:t>
            </w:r>
            <w:proofErr w:type="spellEnd"/>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Обеспеченность населения централизованным водоснабжением (в % от численности населения)</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16,3</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16,3</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60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681C46"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rPr>
                <w:rFonts w:cs="Arial"/>
                <w:sz w:val="20"/>
                <w:szCs w:val="20"/>
                <w:lang w:val="ru-RU"/>
              </w:rPr>
            </w:pPr>
            <w:r w:rsidRPr="00CD2643">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left"/>
              <w:rPr>
                <w:rFonts w:cs="Arial"/>
                <w:sz w:val="20"/>
                <w:szCs w:val="20"/>
                <w:lang w:val="ru-RU"/>
              </w:rPr>
            </w:pP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1399"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rPr>
                <w:rFonts w:cs="Arial"/>
                <w:sz w:val="20"/>
                <w:szCs w:val="20"/>
              </w:rPr>
            </w:pPr>
            <w:proofErr w:type="spellStart"/>
            <w:r w:rsidRPr="00CD2643">
              <w:rPr>
                <w:rFonts w:cs="Arial"/>
                <w:sz w:val="20"/>
                <w:szCs w:val="20"/>
              </w:rPr>
              <w:t>население</w:t>
            </w:r>
            <w:proofErr w:type="spellEnd"/>
          </w:p>
        </w:tc>
        <w:tc>
          <w:tcPr>
            <w:tcW w:w="63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80</w:t>
            </w:r>
          </w:p>
        </w:tc>
        <w:tc>
          <w:tcPr>
            <w:tcW w:w="34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80</w:t>
            </w:r>
          </w:p>
        </w:tc>
        <w:tc>
          <w:tcPr>
            <w:tcW w:w="34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85</w:t>
            </w:r>
          </w:p>
        </w:tc>
        <w:tc>
          <w:tcPr>
            <w:tcW w:w="34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85</w:t>
            </w:r>
          </w:p>
        </w:tc>
        <w:tc>
          <w:tcPr>
            <w:tcW w:w="34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90</w:t>
            </w:r>
          </w:p>
        </w:tc>
        <w:tc>
          <w:tcPr>
            <w:tcW w:w="348"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80</w:t>
            </w:r>
          </w:p>
        </w:tc>
        <w:tc>
          <w:tcPr>
            <w:tcW w:w="346"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noWrap/>
            <w:vAlign w:val="bottom"/>
            <w:hideMark/>
          </w:tcPr>
          <w:p w:rsidR="0031773B" w:rsidRPr="00CD2643" w:rsidRDefault="0031773B" w:rsidP="00FC3861">
            <w:pPr>
              <w:ind w:firstLine="0"/>
              <w:rPr>
                <w:rFonts w:cs="Arial"/>
                <w:sz w:val="20"/>
                <w:szCs w:val="20"/>
              </w:rPr>
            </w:pPr>
            <w:proofErr w:type="spellStart"/>
            <w:r w:rsidRPr="00CD2643">
              <w:rPr>
                <w:rFonts w:cs="Arial"/>
                <w:sz w:val="20"/>
                <w:szCs w:val="20"/>
              </w:rPr>
              <w:t>промышленные</w:t>
            </w:r>
            <w:proofErr w:type="spellEnd"/>
            <w:r w:rsidRPr="00CD2643">
              <w:rPr>
                <w:rFonts w:cs="Arial"/>
                <w:sz w:val="20"/>
                <w:szCs w:val="20"/>
              </w:rPr>
              <w:t xml:space="preserve"> </w:t>
            </w:r>
            <w:proofErr w:type="spellStart"/>
            <w:r w:rsidRPr="00CD2643">
              <w:rPr>
                <w:rFonts w:cs="Arial"/>
                <w:sz w:val="20"/>
                <w:szCs w:val="20"/>
              </w:rPr>
              <w:t>объекты</w:t>
            </w:r>
            <w:proofErr w:type="spellEnd"/>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399" w:type="pct"/>
            <w:tcBorders>
              <w:top w:val="single" w:sz="4" w:space="0" w:color="auto"/>
              <w:left w:val="single" w:sz="4" w:space="0" w:color="auto"/>
              <w:bottom w:val="single" w:sz="4" w:space="0" w:color="auto"/>
              <w:right w:val="single" w:sz="4" w:space="0" w:color="auto"/>
            </w:tcBorders>
            <w:vAlign w:val="bottom"/>
            <w:hideMark/>
          </w:tcPr>
          <w:p w:rsidR="0031773B" w:rsidRPr="00CD2643" w:rsidRDefault="0031773B" w:rsidP="00FC3861">
            <w:pPr>
              <w:ind w:firstLine="0"/>
              <w:rPr>
                <w:rFonts w:cs="Arial"/>
                <w:sz w:val="20"/>
                <w:szCs w:val="20"/>
                <w:lang w:val="ru-RU"/>
              </w:rPr>
            </w:pPr>
            <w:r w:rsidRPr="00CD2643">
              <w:rPr>
                <w:rFonts w:cs="Arial"/>
                <w:sz w:val="20"/>
                <w:szCs w:val="20"/>
                <w:lang w:val="ru-RU"/>
              </w:rPr>
              <w:t>объекты социально-культурного и бытового назначения</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87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 xml:space="preserve">5. Показатели эффективности использования ресурсов, в том числе сокращения потерь воды при </w:t>
            </w:r>
            <w:r w:rsidRPr="00CD2643">
              <w:rPr>
                <w:rFonts w:cs="Arial"/>
                <w:sz w:val="20"/>
                <w:szCs w:val="20"/>
                <w:lang w:val="ru-RU"/>
              </w:rPr>
              <w:lastRenderedPageBreak/>
              <w:t>транспортировке</w:t>
            </w: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lastRenderedPageBreak/>
              <w:t xml:space="preserve">1. </w:t>
            </w:r>
            <w:proofErr w:type="spellStart"/>
            <w:r w:rsidRPr="00CD2643">
              <w:rPr>
                <w:rFonts w:cs="Arial"/>
                <w:sz w:val="20"/>
                <w:szCs w:val="20"/>
              </w:rPr>
              <w:t>Сокращение</w:t>
            </w:r>
            <w:proofErr w:type="spellEnd"/>
            <w:r w:rsidRPr="00CD2643">
              <w:rPr>
                <w:rFonts w:cs="Arial"/>
                <w:sz w:val="20"/>
                <w:szCs w:val="20"/>
              </w:rPr>
              <w:t xml:space="preserve"> </w:t>
            </w:r>
            <w:proofErr w:type="spellStart"/>
            <w:r w:rsidRPr="00CD2643">
              <w:rPr>
                <w:rFonts w:cs="Arial"/>
                <w:sz w:val="20"/>
                <w:szCs w:val="20"/>
              </w:rPr>
              <w:t>потерь</w:t>
            </w:r>
            <w:proofErr w:type="spellEnd"/>
            <w:r w:rsidRPr="00CD2643">
              <w:rPr>
                <w:rFonts w:cs="Arial"/>
                <w:sz w:val="20"/>
                <w:szCs w:val="20"/>
              </w:rPr>
              <w:t xml:space="preserve"> </w:t>
            </w:r>
            <w:proofErr w:type="spellStart"/>
            <w:r w:rsidRPr="00CD2643">
              <w:rPr>
                <w:rFonts w:cs="Arial"/>
                <w:sz w:val="20"/>
                <w:szCs w:val="20"/>
              </w:rPr>
              <w:t>при</w:t>
            </w:r>
            <w:proofErr w:type="spellEnd"/>
            <w:r w:rsidRPr="00CD2643">
              <w:rPr>
                <w:rFonts w:cs="Arial"/>
                <w:sz w:val="20"/>
                <w:szCs w:val="20"/>
              </w:rPr>
              <w:t xml:space="preserve"> </w:t>
            </w:r>
            <w:proofErr w:type="spellStart"/>
            <w:r w:rsidRPr="00CD2643">
              <w:rPr>
                <w:rFonts w:cs="Arial"/>
                <w:sz w:val="20"/>
                <w:szCs w:val="20"/>
              </w:rPr>
              <w:t>транспортировке</w:t>
            </w:r>
            <w:proofErr w:type="spellEnd"/>
            <w:r w:rsidRPr="00CD2643">
              <w:rPr>
                <w:rFonts w:cs="Arial"/>
                <w:sz w:val="20"/>
                <w:szCs w:val="20"/>
              </w:rPr>
              <w:t xml:space="preserve">, % </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5,00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4,5</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3,5</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3,0</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w:t>
            </w:r>
          </w:p>
        </w:tc>
      </w:tr>
      <w:tr w:rsidR="0031773B" w:rsidRPr="00CD2643" w:rsidTr="00CD2643">
        <w:trPr>
          <w:trHeight w:val="170"/>
        </w:trPr>
        <w:tc>
          <w:tcPr>
            <w:tcW w:w="877"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lastRenderedPageBreak/>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Доля расходов на оплату услуг в совокупном доходе населения, %</w:t>
            </w:r>
          </w:p>
        </w:tc>
        <w:tc>
          <w:tcPr>
            <w:tcW w:w="63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9,5</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9,1</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8,8</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8,6</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8,3</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5,1</w:t>
            </w:r>
          </w:p>
        </w:tc>
      </w:tr>
      <w:tr w:rsidR="0031773B" w:rsidRPr="00CD2643" w:rsidTr="00CD2643">
        <w:trPr>
          <w:trHeight w:val="170"/>
        </w:trPr>
        <w:tc>
          <w:tcPr>
            <w:tcW w:w="87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rPr>
                <w:rFonts w:cs="Arial"/>
                <w:sz w:val="20"/>
                <w:szCs w:val="20"/>
              </w:rPr>
            </w:pPr>
            <w:r w:rsidRPr="00CD2643">
              <w:rPr>
                <w:rFonts w:cs="Arial"/>
                <w:sz w:val="20"/>
                <w:szCs w:val="20"/>
              </w:rPr>
              <w:t xml:space="preserve">7. </w:t>
            </w:r>
            <w:proofErr w:type="spellStart"/>
            <w:r w:rsidRPr="00CD2643">
              <w:rPr>
                <w:rFonts w:cs="Arial"/>
                <w:sz w:val="20"/>
                <w:szCs w:val="20"/>
              </w:rPr>
              <w:t>Иные</w:t>
            </w:r>
            <w:proofErr w:type="spellEnd"/>
            <w:r w:rsidRPr="00CD2643">
              <w:rPr>
                <w:rFonts w:cs="Arial"/>
                <w:sz w:val="20"/>
                <w:szCs w:val="20"/>
              </w:rPr>
              <w:t xml:space="preserve"> </w:t>
            </w:r>
            <w:proofErr w:type="spellStart"/>
            <w:r w:rsidRPr="00CD2643">
              <w:rPr>
                <w:rFonts w:cs="Arial"/>
                <w:sz w:val="20"/>
                <w:szCs w:val="20"/>
              </w:rPr>
              <w:t>показатели</w:t>
            </w:r>
            <w:proofErr w:type="spellEnd"/>
          </w:p>
        </w:tc>
        <w:tc>
          <w:tcPr>
            <w:tcW w:w="1399"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Удельное энергопотребление на водоподготовку и подачу 1 куб. м питьевой воды, кВтч/м</w:t>
            </w:r>
            <w:r w:rsidRPr="00CD2643">
              <w:rPr>
                <w:rFonts w:cs="Arial"/>
                <w:sz w:val="20"/>
                <w:szCs w:val="20"/>
                <w:vertAlign w:val="superscript"/>
                <w:lang w:val="ru-RU"/>
              </w:rPr>
              <w:t>3</w:t>
            </w:r>
          </w:p>
        </w:tc>
        <w:tc>
          <w:tcPr>
            <w:tcW w:w="63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c>
          <w:tcPr>
            <w:tcW w:w="346"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tc>
      </w:tr>
    </w:tbl>
    <w:p w:rsidR="0031773B" w:rsidRPr="00FC3861" w:rsidRDefault="0031773B" w:rsidP="00FC3861">
      <w:pPr>
        <w:rPr>
          <w:rFonts w:cs="Arial"/>
          <w:b/>
          <w:szCs w:val="26"/>
        </w:rPr>
      </w:pPr>
    </w:p>
    <w:p w:rsidR="0031773B" w:rsidRPr="00FC3861" w:rsidRDefault="0031773B" w:rsidP="00FC3861">
      <w:pPr>
        <w:ind w:firstLine="0"/>
        <w:jc w:val="left"/>
        <w:rPr>
          <w:rFonts w:cs="Arial"/>
          <w:b/>
          <w:bCs/>
          <w:szCs w:val="26"/>
        </w:rPr>
        <w:sectPr w:rsidR="0031773B" w:rsidRPr="00FC3861" w:rsidSect="0031773B">
          <w:pgSz w:w="16838" w:h="11906" w:orient="landscape"/>
          <w:pgMar w:top="567" w:right="851" w:bottom="567" w:left="1701" w:header="709" w:footer="709" w:gutter="0"/>
          <w:cols w:space="720"/>
        </w:sectPr>
      </w:pPr>
    </w:p>
    <w:p w:rsidR="0031773B" w:rsidRPr="00FC3861" w:rsidRDefault="0031773B" w:rsidP="00241FDE">
      <w:pPr>
        <w:pStyle w:val="2"/>
        <w:spacing w:before="0" w:after="0"/>
        <w:ind w:firstLine="0"/>
        <w:jc w:val="center"/>
        <w:rPr>
          <w:rFonts w:cs="Arial"/>
          <w:i w:val="0"/>
          <w:sz w:val="26"/>
          <w:szCs w:val="26"/>
        </w:rPr>
      </w:pPr>
      <w:bookmarkStart w:id="110" w:name="_Toc382984462"/>
      <w:bookmarkStart w:id="111" w:name="_Toc430598168"/>
      <w:bookmarkStart w:id="112" w:name="_Toc392073600"/>
      <w:r w:rsidRPr="00FC3861">
        <w:rPr>
          <w:rFonts w:cs="Arial"/>
          <w:i w:val="0"/>
          <w:sz w:val="26"/>
          <w:szCs w:val="26"/>
        </w:rPr>
        <w:lastRenderedPageBreak/>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10"/>
      <w:bookmarkEnd w:id="111"/>
      <w:bookmarkEnd w:id="112"/>
    </w:p>
    <w:p w:rsidR="0031773B" w:rsidRPr="00FC3861" w:rsidRDefault="0031773B" w:rsidP="00FC3861">
      <w:pPr>
        <w:rPr>
          <w:rFonts w:cs="Arial"/>
          <w:szCs w:val="26"/>
          <w:lang w:val="ru-RU"/>
        </w:rPr>
      </w:pPr>
      <w:bookmarkStart w:id="113" w:name="_Toc392777197"/>
      <w:r w:rsidRPr="00FC3861">
        <w:rPr>
          <w:rFonts w:cs="Arial"/>
          <w:szCs w:val="26"/>
          <w:lang w:val="ru-RU"/>
        </w:rPr>
        <w:t xml:space="preserve">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w:t>
      </w:r>
      <w:proofErr w:type="spellStart"/>
      <w:r w:rsidRPr="00FC3861">
        <w:rPr>
          <w:rFonts w:cs="Arial"/>
          <w:szCs w:val="26"/>
          <w:lang w:val="ru-RU"/>
        </w:rPr>
        <w:t>ресурсоснабжающую</w:t>
      </w:r>
      <w:proofErr w:type="spellEnd"/>
      <w:r w:rsidRPr="00FC3861">
        <w:rPr>
          <w:rFonts w:cs="Arial"/>
          <w:szCs w:val="26"/>
          <w:lang w:val="ru-RU"/>
        </w:rPr>
        <w:t xml:space="preserve">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31773B" w:rsidRPr="00FC3861" w:rsidRDefault="0031773B" w:rsidP="00FC3861">
      <w:pPr>
        <w:rPr>
          <w:rFonts w:cs="Arial"/>
          <w:szCs w:val="26"/>
          <w:lang w:val="ru-RU"/>
        </w:rPr>
      </w:pPr>
      <w:r w:rsidRPr="00FC3861">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bookmarkEnd w:id="113"/>
    <w:p w:rsidR="0031773B" w:rsidRPr="00FC3861" w:rsidRDefault="0031773B" w:rsidP="00FC3861">
      <w:pPr>
        <w:rPr>
          <w:rFonts w:cs="Arial"/>
          <w:b/>
          <w:szCs w:val="26"/>
          <w:lang w:val="ru-RU"/>
        </w:rPr>
      </w:pPr>
    </w:p>
    <w:p w:rsidR="0031773B" w:rsidRPr="00FC3861" w:rsidRDefault="0031773B" w:rsidP="00FC3861">
      <w:pPr>
        <w:rPr>
          <w:rFonts w:cs="Arial"/>
          <w:b/>
          <w:bCs/>
          <w:szCs w:val="26"/>
          <w:lang w:val="ru-RU"/>
        </w:rPr>
      </w:pPr>
      <w:r w:rsidRPr="00FC3861">
        <w:rPr>
          <w:rFonts w:cs="Arial"/>
          <w:szCs w:val="26"/>
          <w:lang w:val="ru-RU"/>
        </w:rPr>
        <w:br w:type="page"/>
      </w:r>
      <w:bookmarkStart w:id="114" w:name="_Toc385862064"/>
      <w:bookmarkStart w:id="115" w:name="_Toc377565591"/>
      <w:bookmarkStart w:id="116" w:name="_Toc392073601"/>
    </w:p>
    <w:p w:rsidR="0031773B" w:rsidRPr="00FC3861" w:rsidRDefault="0031773B" w:rsidP="00241FDE">
      <w:pPr>
        <w:pStyle w:val="1"/>
        <w:spacing w:before="0" w:after="0"/>
        <w:ind w:firstLine="0"/>
        <w:jc w:val="center"/>
        <w:rPr>
          <w:rFonts w:cs="Arial"/>
          <w:sz w:val="26"/>
          <w:szCs w:val="26"/>
        </w:rPr>
      </w:pPr>
      <w:bookmarkStart w:id="117" w:name="_Toc430598169"/>
      <w:r w:rsidRPr="00FC3861">
        <w:rPr>
          <w:rFonts w:cs="Arial"/>
          <w:sz w:val="26"/>
          <w:szCs w:val="26"/>
        </w:rPr>
        <w:lastRenderedPageBreak/>
        <w:t>Глава 3. Схема Водоотведения</w:t>
      </w:r>
      <w:bookmarkEnd w:id="114"/>
      <w:bookmarkEnd w:id="115"/>
      <w:r w:rsidRPr="00FC3861">
        <w:rPr>
          <w:rFonts w:cs="Arial"/>
          <w:sz w:val="26"/>
          <w:szCs w:val="26"/>
        </w:rPr>
        <w:t xml:space="preserve"> </w:t>
      </w:r>
      <w:bookmarkEnd w:id="116"/>
      <w:r w:rsidRPr="00FC3861">
        <w:rPr>
          <w:rFonts w:cs="Arial"/>
          <w:sz w:val="26"/>
          <w:szCs w:val="26"/>
        </w:rPr>
        <w:t>Демьянского сельского поселения</w:t>
      </w:r>
      <w:bookmarkEnd w:id="117"/>
    </w:p>
    <w:p w:rsidR="0031773B" w:rsidRPr="00FC3861" w:rsidRDefault="0031773B" w:rsidP="00241FDE">
      <w:pPr>
        <w:pStyle w:val="2"/>
        <w:spacing w:before="0" w:after="0"/>
        <w:ind w:firstLine="0"/>
        <w:jc w:val="center"/>
        <w:rPr>
          <w:rFonts w:cs="Arial"/>
          <w:i w:val="0"/>
          <w:sz w:val="26"/>
          <w:szCs w:val="26"/>
        </w:rPr>
      </w:pPr>
      <w:bookmarkStart w:id="118" w:name="_Toc392073602"/>
      <w:bookmarkStart w:id="119" w:name="_Toc385862065"/>
      <w:bookmarkStart w:id="120" w:name="_Toc377565592"/>
      <w:bookmarkStart w:id="121" w:name="_Toc430598170"/>
      <w:r w:rsidRPr="00FC3861">
        <w:rPr>
          <w:rFonts w:cs="Arial"/>
          <w:i w:val="0"/>
          <w:sz w:val="26"/>
          <w:szCs w:val="26"/>
        </w:rPr>
        <w:t xml:space="preserve">3.1. Существующее положение в сфере водоотведения </w:t>
      </w:r>
      <w:bookmarkEnd w:id="118"/>
      <w:bookmarkEnd w:id="119"/>
      <w:bookmarkEnd w:id="120"/>
      <w:r w:rsidRPr="00FC3861">
        <w:rPr>
          <w:rFonts w:cs="Arial"/>
          <w:i w:val="0"/>
          <w:sz w:val="26"/>
          <w:szCs w:val="26"/>
        </w:rPr>
        <w:t>Демьянского сельского поселения</w:t>
      </w:r>
      <w:bookmarkEnd w:id="121"/>
    </w:p>
    <w:p w:rsidR="0031773B" w:rsidRPr="00FC3861" w:rsidRDefault="0031773B" w:rsidP="00241FDE">
      <w:pPr>
        <w:pStyle w:val="3"/>
        <w:spacing w:before="0" w:after="0"/>
        <w:ind w:firstLine="0"/>
        <w:jc w:val="center"/>
        <w:rPr>
          <w:rFonts w:cs="Arial"/>
        </w:rPr>
      </w:pPr>
      <w:bookmarkStart w:id="122" w:name="_Toc430598171"/>
      <w:bookmarkStart w:id="123" w:name="_Toc392073603"/>
      <w:bookmarkStart w:id="124" w:name="_Toc385862066"/>
      <w:bookmarkStart w:id="125" w:name="_Toc377565593"/>
      <w:r w:rsidRPr="00FC3861">
        <w:rPr>
          <w:rFonts w:cs="Arial"/>
        </w:rPr>
        <w:t>3.1.1. Описание структуры системы сбора, очистки и отведения сточных вод на территории Демьянского сельского поселения и деление территории Демьянского сельского поселения на эксплуатационные зоны</w:t>
      </w:r>
      <w:bookmarkEnd w:id="122"/>
      <w:bookmarkEnd w:id="123"/>
      <w:bookmarkEnd w:id="124"/>
      <w:bookmarkEnd w:id="125"/>
    </w:p>
    <w:p w:rsidR="0031773B" w:rsidRPr="00FC3861" w:rsidRDefault="0031773B" w:rsidP="00FC3861">
      <w:pPr>
        <w:rPr>
          <w:rFonts w:cs="Arial"/>
          <w:szCs w:val="26"/>
          <w:lang w:val="ru-RU"/>
        </w:rPr>
      </w:pPr>
      <w:bookmarkStart w:id="126" w:name="_Toc385862067"/>
      <w:r w:rsidRPr="00FC3861">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rsidR="0031773B" w:rsidRPr="00FC3861" w:rsidRDefault="0031773B" w:rsidP="00FC3861">
      <w:pPr>
        <w:rPr>
          <w:rFonts w:cs="Arial"/>
          <w:szCs w:val="26"/>
          <w:lang w:val="ru-RU"/>
        </w:rPr>
      </w:pPr>
      <w:bookmarkStart w:id="127" w:name="_Toc392073604"/>
      <w:r w:rsidRPr="00FC3861">
        <w:rPr>
          <w:rFonts w:cs="Arial"/>
          <w:szCs w:val="26"/>
          <w:lang w:val="ru-RU"/>
        </w:rPr>
        <w:t>а)</w:t>
      </w:r>
      <w:r w:rsidRPr="00FC3861">
        <w:rPr>
          <w:rFonts w:cs="Arial"/>
          <w:szCs w:val="26"/>
        </w:rPr>
        <w:t> </w:t>
      </w:r>
      <w:r w:rsidRPr="00FC3861">
        <w:rPr>
          <w:rFonts w:cs="Arial"/>
          <w:szCs w:val="26"/>
          <w:lang w:val="ru-RU"/>
        </w:rPr>
        <w:t>сбор сточных вод;</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механическая очистка;</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транспортировка сточных вод на очистные сооружения.</w:t>
      </w:r>
    </w:p>
    <w:p w:rsidR="0031773B" w:rsidRPr="00FC3861" w:rsidRDefault="0031773B" w:rsidP="00FC3861">
      <w:pPr>
        <w:rPr>
          <w:rFonts w:cs="Arial"/>
          <w:szCs w:val="26"/>
          <w:lang w:val="ru-RU"/>
        </w:rPr>
      </w:pPr>
      <w:r w:rsidRPr="00FC3861">
        <w:rPr>
          <w:rFonts w:cs="Arial"/>
          <w:szCs w:val="26"/>
          <w:lang w:val="ru-RU"/>
        </w:rPr>
        <w:t xml:space="preserve">Централизованная система водоотведения в населенных пунктах </w:t>
      </w:r>
      <w:r w:rsidRPr="00FC3861">
        <w:rPr>
          <w:rFonts w:cs="Arial"/>
          <w:color w:val="000000"/>
          <w:spacing w:val="-3"/>
          <w:szCs w:val="26"/>
          <w:lang w:val="ru-RU"/>
        </w:rPr>
        <w:t>Демьянского</w:t>
      </w:r>
      <w:r w:rsidRPr="00FC3861">
        <w:rPr>
          <w:rFonts w:cs="Arial"/>
          <w:color w:val="000000"/>
          <w:szCs w:val="26"/>
          <w:lang w:val="ru-RU"/>
        </w:rPr>
        <w:t xml:space="preserve"> </w:t>
      </w:r>
      <w:r w:rsidRPr="00FC3861">
        <w:rPr>
          <w:rFonts w:cs="Arial"/>
          <w:color w:val="000000"/>
          <w:spacing w:val="-3"/>
          <w:szCs w:val="26"/>
          <w:lang w:val="ru-RU"/>
        </w:rPr>
        <w:t>сельского поселения</w:t>
      </w:r>
      <w:r w:rsidRPr="00FC3861">
        <w:rPr>
          <w:rFonts w:cs="Arial"/>
          <w:szCs w:val="26"/>
          <w:lang w:val="ru-RU"/>
        </w:rPr>
        <w:t xml:space="preserve"> состоит из канализационных сетей, КНС и канализационных очистных сооружений.</w:t>
      </w:r>
    </w:p>
    <w:p w:rsidR="0031773B" w:rsidRPr="00FC3861" w:rsidRDefault="0031773B" w:rsidP="00FC3861">
      <w:pPr>
        <w:rPr>
          <w:rFonts w:cs="Arial"/>
          <w:szCs w:val="26"/>
          <w:lang w:val="ru-RU"/>
        </w:rPr>
      </w:pPr>
      <w:r w:rsidRPr="00FC3861">
        <w:rPr>
          <w:rFonts w:cs="Arial"/>
          <w:szCs w:val="26"/>
          <w:lang w:val="ru-RU"/>
        </w:rPr>
        <w:t xml:space="preserve">Выгребная канализация состоит из септиков (84 шт.). </w:t>
      </w:r>
    </w:p>
    <w:p w:rsidR="0031773B" w:rsidRPr="00FC3861" w:rsidRDefault="0031773B" w:rsidP="00FC3861">
      <w:pPr>
        <w:rPr>
          <w:rFonts w:cs="Arial"/>
          <w:szCs w:val="26"/>
          <w:lang w:val="ru-RU"/>
        </w:rPr>
      </w:pPr>
      <w:r w:rsidRPr="00FC3861">
        <w:rPr>
          <w:rFonts w:cs="Arial"/>
          <w:szCs w:val="26"/>
          <w:lang w:val="ru-RU"/>
        </w:rPr>
        <w:t>Септики находятся в удовлетворительном состоянии. Стоки из септиков при помощи ассенизационных машин сбрасываются в приемные колодцы канализационных насосных станций, которые перекачивают сточные воды к канализационным очистным сооружениям.</w:t>
      </w:r>
    </w:p>
    <w:p w:rsidR="00CD2643" w:rsidRDefault="00CD2643" w:rsidP="00241FDE">
      <w:pPr>
        <w:pStyle w:val="3"/>
        <w:spacing w:before="0" w:after="0"/>
        <w:ind w:firstLine="0"/>
        <w:jc w:val="center"/>
        <w:rPr>
          <w:rFonts w:cs="Arial"/>
        </w:rPr>
      </w:pPr>
      <w:bookmarkStart w:id="128" w:name="_Toc430598172"/>
    </w:p>
    <w:p w:rsidR="0031773B" w:rsidRPr="00FC3861" w:rsidRDefault="0031773B" w:rsidP="00241FDE">
      <w:pPr>
        <w:pStyle w:val="3"/>
        <w:spacing w:before="0" w:after="0"/>
        <w:ind w:firstLine="0"/>
        <w:jc w:val="center"/>
        <w:rPr>
          <w:rFonts w:cs="Arial"/>
        </w:rPr>
      </w:pPr>
      <w:r w:rsidRPr="00FC3861">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26"/>
      <w:bookmarkEnd w:id="127"/>
      <w:bookmarkEnd w:id="128"/>
    </w:p>
    <w:p w:rsidR="0031773B" w:rsidRPr="00FC3861" w:rsidRDefault="0031773B" w:rsidP="00FC3861">
      <w:pPr>
        <w:rPr>
          <w:rFonts w:cs="Arial"/>
          <w:szCs w:val="26"/>
          <w:lang w:val="ru-RU"/>
        </w:rPr>
      </w:pPr>
      <w:r w:rsidRPr="00FC3861">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rsidR="0031773B" w:rsidRPr="00FC3861" w:rsidRDefault="0031773B" w:rsidP="00FC3861">
      <w:pPr>
        <w:rPr>
          <w:rFonts w:cs="Arial"/>
          <w:szCs w:val="26"/>
          <w:lang w:val="ru-RU"/>
        </w:rPr>
      </w:pPr>
      <w:bookmarkStart w:id="129" w:name="_Toc392073605"/>
      <w:bookmarkStart w:id="130" w:name="_Toc385862068"/>
      <w:r w:rsidRPr="00FC3861">
        <w:rPr>
          <w:rFonts w:cs="Arial"/>
          <w:szCs w:val="26"/>
          <w:lang w:val="ru-RU"/>
        </w:rPr>
        <w:t>Централизованная система водоотведения на  территории Демьянского сельского поселения имеется.</w:t>
      </w:r>
    </w:p>
    <w:p w:rsidR="0031773B" w:rsidRPr="00FC3861" w:rsidRDefault="0031773B" w:rsidP="00FC3861">
      <w:pPr>
        <w:rPr>
          <w:rFonts w:cs="Arial"/>
          <w:szCs w:val="26"/>
          <w:lang w:val="ru-RU"/>
        </w:rPr>
      </w:pPr>
      <w:r w:rsidRPr="00FC3861">
        <w:rPr>
          <w:rFonts w:cs="Arial"/>
          <w:szCs w:val="26"/>
          <w:lang w:val="ru-RU"/>
        </w:rPr>
        <w:t>В части с.</w:t>
      </w:r>
      <w:r w:rsidRPr="00FC3861">
        <w:rPr>
          <w:rFonts w:cs="Arial"/>
          <w:szCs w:val="26"/>
        </w:rPr>
        <w:t> </w:t>
      </w:r>
      <w:r w:rsidRPr="00FC3861">
        <w:rPr>
          <w:rFonts w:cs="Arial"/>
          <w:szCs w:val="26"/>
          <w:lang w:val="ru-RU"/>
        </w:rPr>
        <w:t>Демьянское водоотведение осуществляется в септики.</w:t>
      </w:r>
    </w:p>
    <w:p w:rsidR="0031773B" w:rsidRPr="00FC3861" w:rsidRDefault="0031773B" w:rsidP="00FC3861">
      <w:pPr>
        <w:rPr>
          <w:rFonts w:cs="Arial"/>
          <w:szCs w:val="26"/>
          <w:lang w:val="ru-RU"/>
        </w:rPr>
      </w:pPr>
      <w:r w:rsidRPr="00FC3861">
        <w:rPr>
          <w:rFonts w:cs="Arial"/>
          <w:szCs w:val="26"/>
          <w:lang w:val="ru-RU"/>
        </w:rPr>
        <w:t>Характеристики оборудования КНС представлены в таб. 3.1.2.1.</w:t>
      </w:r>
    </w:p>
    <w:p w:rsidR="00CD2643" w:rsidRDefault="00CD2643" w:rsidP="00FC3861">
      <w:pPr>
        <w:jc w:val="right"/>
        <w:rPr>
          <w:rFonts w:cs="Arial"/>
          <w:bCs/>
          <w:color w:val="000000"/>
          <w:szCs w:val="26"/>
          <w:lang w:val="ru-RU"/>
        </w:rPr>
      </w:pPr>
    </w:p>
    <w:p w:rsidR="0031773B" w:rsidRPr="00FC3861" w:rsidRDefault="0031773B" w:rsidP="00FC3861">
      <w:pPr>
        <w:jc w:val="right"/>
        <w:rPr>
          <w:rFonts w:cs="Arial"/>
          <w:bCs/>
          <w:color w:val="000000"/>
          <w:szCs w:val="26"/>
          <w:lang w:val="ru-RU"/>
        </w:rPr>
      </w:pPr>
      <w:r w:rsidRPr="00FC3861">
        <w:rPr>
          <w:rFonts w:cs="Arial"/>
          <w:bCs/>
          <w:color w:val="000000"/>
          <w:szCs w:val="26"/>
          <w:lang w:val="ru-RU"/>
        </w:rPr>
        <w:t>Табл. 3.1.2.1 Характеристик насоса в номинальном режиме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6"/>
        <w:gridCol w:w="1000"/>
        <w:gridCol w:w="3173"/>
        <w:gridCol w:w="1392"/>
        <w:gridCol w:w="608"/>
        <w:gridCol w:w="1963"/>
        <w:gridCol w:w="838"/>
      </w:tblGrid>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color w:val="000000"/>
                <w:sz w:val="20"/>
                <w:szCs w:val="20"/>
              </w:rPr>
            </w:pPr>
            <w:r w:rsidRPr="00CD2643">
              <w:rPr>
                <w:rFonts w:cs="Arial"/>
                <w:b/>
                <w:bCs/>
                <w:color w:val="000000"/>
                <w:sz w:val="20"/>
                <w:szCs w:val="20"/>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color w:val="000000"/>
                <w:sz w:val="20"/>
                <w:szCs w:val="20"/>
              </w:rPr>
            </w:pPr>
            <w:proofErr w:type="spellStart"/>
            <w:r w:rsidRPr="00CD2643">
              <w:rPr>
                <w:rFonts w:cs="Arial"/>
                <w:b/>
                <w:bCs/>
                <w:color w:val="000000"/>
                <w:sz w:val="20"/>
                <w:szCs w:val="20"/>
              </w:rPr>
              <w:t>Номер</w:t>
            </w:r>
            <w:proofErr w:type="spellEnd"/>
            <w:r w:rsidRPr="00CD2643">
              <w:rPr>
                <w:rFonts w:cs="Arial"/>
                <w:b/>
                <w:bCs/>
                <w:color w:val="000000"/>
                <w:sz w:val="20"/>
                <w:szCs w:val="20"/>
              </w:rPr>
              <w:t xml:space="preserve"> КНС</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color w:val="000000"/>
                <w:sz w:val="20"/>
                <w:szCs w:val="20"/>
              </w:rPr>
            </w:pPr>
            <w:proofErr w:type="spellStart"/>
            <w:r w:rsidRPr="00CD2643">
              <w:rPr>
                <w:rFonts w:cs="Arial"/>
                <w:b/>
                <w:bCs/>
                <w:color w:val="000000"/>
                <w:sz w:val="20"/>
                <w:szCs w:val="20"/>
              </w:rPr>
              <w:t>Номер</w:t>
            </w:r>
            <w:proofErr w:type="spellEnd"/>
            <w:r w:rsidRPr="00CD2643">
              <w:rPr>
                <w:rFonts w:cs="Arial"/>
                <w:b/>
                <w:bCs/>
                <w:color w:val="000000"/>
                <w:sz w:val="20"/>
                <w:szCs w:val="20"/>
              </w:rPr>
              <w:t xml:space="preserve"> </w:t>
            </w:r>
            <w:proofErr w:type="spellStart"/>
            <w:r w:rsidRPr="00CD2643">
              <w:rPr>
                <w:rFonts w:cs="Arial"/>
                <w:b/>
                <w:bCs/>
                <w:color w:val="000000"/>
                <w:sz w:val="20"/>
                <w:szCs w:val="20"/>
              </w:rPr>
              <w:t>насоса</w:t>
            </w:r>
            <w:proofErr w:type="spellEnd"/>
            <w:r w:rsidRPr="00CD2643">
              <w:rPr>
                <w:rFonts w:cs="Arial"/>
                <w:b/>
                <w:bCs/>
                <w:color w:val="000000"/>
                <w:sz w:val="20"/>
                <w:szCs w:val="20"/>
              </w:rPr>
              <w:t xml:space="preserve">, </w:t>
            </w:r>
            <w:proofErr w:type="spellStart"/>
            <w:r w:rsidRPr="00CD2643">
              <w:rPr>
                <w:rFonts w:cs="Arial"/>
                <w:b/>
                <w:bCs/>
                <w:color w:val="000000"/>
                <w:sz w:val="20"/>
                <w:szCs w:val="20"/>
              </w:rPr>
              <w:t>тип</w:t>
            </w:r>
            <w:proofErr w:type="spellEnd"/>
            <w:r w:rsidRPr="00CD2643">
              <w:rPr>
                <w:rFonts w:cs="Arial"/>
                <w:b/>
                <w:bCs/>
                <w:color w:val="000000"/>
                <w:sz w:val="20"/>
                <w:szCs w:val="20"/>
              </w:rPr>
              <w:t xml:space="preserve">, </w:t>
            </w:r>
            <w:proofErr w:type="spellStart"/>
            <w:r w:rsidRPr="00CD2643">
              <w:rPr>
                <w:rFonts w:cs="Arial"/>
                <w:b/>
                <w:bCs/>
                <w:color w:val="000000"/>
                <w:sz w:val="20"/>
                <w:szCs w:val="20"/>
              </w:rPr>
              <w:t>марка</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color w:val="000000"/>
                <w:sz w:val="20"/>
                <w:szCs w:val="20"/>
              </w:rPr>
            </w:pPr>
            <w:proofErr w:type="spellStart"/>
            <w:r w:rsidRPr="00CD2643">
              <w:rPr>
                <w:rFonts w:cs="Arial"/>
                <w:b/>
                <w:bCs/>
                <w:color w:val="000000"/>
                <w:sz w:val="20"/>
                <w:szCs w:val="20"/>
              </w:rPr>
              <w:t>Количество</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color w:val="000000"/>
                <w:sz w:val="20"/>
                <w:szCs w:val="20"/>
              </w:rPr>
            </w:pPr>
            <w:r w:rsidRPr="00CD2643">
              <w:rPr>
                <w:rFonts w:cs="Arial"/>
                <w:b/>
                <w:bCs/>
                <w:color w:val="000000"/>
                <w:sz w:val="20"/>
                <w:szCs w:val="20"/>
              </w:rPr>
              <w:t>Q,</w:t>
            </w:r>
          </w:p>
          <w:p w:rsidR="0031773B" w:rsidRPr="00CD2643" w:rsidRDefault="0031773B" w:rsidP="00FC3861">
            <w:pPr>
              <w:ind w:firstLine="0"/>
              <w:jc w:val="center"/>
              <w:rPr>
                <w:rFonts w:cs="Arial"/>
                <w:b/>
                <w:bCs/>
                <w:color w:val="000000"/>
                <w:sz w:val="20"/>
                <w:szCs w:val="20"/>
              </w:rPr>
            </w:pPr>
            <w:r w:rsidRPr="00CD2643">
              <w:rPr>
                <w:rFonts w:cs="Arial"/>
                <w:b/>
                <w:bCs/>
                <w:color w:val="000000"/>
                <w:sz w:val="20"/>
                <w:szCs w:val="20"/>
              </w:rPr>
              <w:t>м</w:t>
            </w:r>
            <w:r w:rsidRPr="00CD2643">
              <w:rPr>
                <w:rFonts w:cs="Arial"/>
                <w:b/>
                <w:bCs/>
                <w:color w:val="000000"/>
                <w:sz w:val="20"/>
                <w:szCs w:val="20"/>
                <w:vertAlign w:val="superscript"/>
              </w:rPr>
              <w:t>3</w:t>
            </w:r>
            <w:r w:rsidRPr="00CD2643">
              <w:rPr>
                <w:rFonts w:cs="Arial"/>
                <w:b/>
                <w:bCs/>
                <w:color w:val="000000"/>
                <w:sz w:val="20"/>
                <w:szCs w:val="20"/>
              </w:rPr>
              <w:t>/ч</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proofErr w:type="spellStart"/>
            <w:r w:rsidRPr="00CD2643">
              <w:rPr>
                <w:rFonts w:cs="Arial"/>
                <w:b/>
                <w:sz w:val="20"/>
                <w:szCs w:val="20"/>
              </w:rPr>
              <w:t>Наличие</w:t>
            </w:r>
            <w:proofErr w:type="spellEnd"/>
            <w:r w:rsidRPr="00CD2643">
              <w:rPr>
                <w:rFonts w:cs="Arial"/>
                <w:b/>
                <w:sz w:val="20"/>
                <w:szCs w:val="20"/>
              </w:rPr>
              <w:t xml:space="preserve"> </w:t>
            </w:r>
            <w:proofErr w:type="spellStart"/>
            <w:r w:rsidRPr="00CD2643">
              <w:rPr>
                <w:rFonts w:cs="Arial"/>
                <w:b/>
                <w:sz w:val="20"/>
                <w:szCs w:val="20"/>
              </w:rPr>
              <w:t>частотно-регулир</w:t>
            </w:r>
            <w:proofErr w:type="spellEnd"/>
            <w:r w:rsidRPr="00CD2643">
              <w:rPr>
                <w:rFonts w:cs="Arial"/>
                <w:b/>
                <w:sz w:val="20"/>
                <w:szCs w:val="20"/>
              </w:rPr>
              <w:t xml:space="preserve">. </w:t>
            </w:r>
            <w:proofErr w:type="spellStart"/>
            <w:r w:rsidRPr="00CD2643">
              <w:rPr>
                <w:rFonts w:cs="Arial"/>
                <w:b/>
                <w:sz w:val="20"/>
                <w:szCs w:val="20"/>
              </w:rPr>
              <w:t>привода</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proofErr w:type="spellStart"/>
            <w:r w:rsidRPr="00CD2643">
              <w:rPr>
                <w:rFonts w:cs="Arial"/>
                <w:b/>
                <w:sz w:val="20"/>
                <w:szCs w:val="20"/>
              </w:rPr>
              <w:t>Год</w:t>
            </w:r>
            <w:proofErr w:type="spellEnd"/>
            <w:r w:rsidRPr="00CD2643">
              <w:rPr>
                <w:rFonts w:cs="Arial"/>
                <w:b/>
                <w:sz w:val="20"/>
                <w:szCs w:val="20"/>
              </w:rPr>
              <w:t xml:space="preserve"> </w:t>
            </w:r>
            <w:proofErr w:type="spellStart"/>
            <w:r w:rsidRPr="00CD2643">
              <w:rPr>
                <w:rFonts w:cs="Arial"/>
                <w:b/>
                <w:sz w:val="20"/>
                <w:szCs w:val="20"/>
              </w:rPr>
              <w:t>стр-ва</w:t>
            </w:r>
            <w:proofErr w:type="spellEnd"/>
          </w:p>
        </w:tc>
      </w:tr>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Cs/>
                <w:color w:val="000000"/>
                <w:sz w:val="20"/>
                <w:szCs w:val="20"/>
              </w:rPr>
            </w:pPr>
            <w:r w:rsidRPr="00CD2643">
              <w:rPr>
                <w:rFonts w:cs="Arial"/>
                <w:bCs/>
                <w:color w:val="000000"/>
                <w:sz w:val="20"/>
                <w:szCs w:val="20"/>
              </w:rPr>
              <w:t>7</w:t>
            </w:r>
          </w:p>
        </w:tc>
      </w:tr>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КНС-1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GRUNDFOS STV80/80.40.4/51D</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90</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proofErr w:type="spellStart"/>
            <w:r w:rsidRPr="00CD2643">
              <w:rPr>
                <w:rFonts w:cs="Arial"/>
                <w:color w:val="000000"/>
                <w:sz w:val="20"/>
                <w:szCs w:val="20"/>
              </w:rPr>
              <w:t>нет</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2001</w:t>
            </w:r>
          </w:p>
        </w:tc>
      </w:tr>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КНС-2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GRUNDFOS STV80/80.40.4/51D</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90</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proofErr w:type="spellStart"/>
            <w:r w:rsidRPr="00CD2643">
              <w:rPr>
                <w:rFonts w:cs="Arial"/>
                <w:color w:val="000000"/>
                <w:sz w:val="20"/>
                <w:szCs w:val="20"/>
              </w:rPr>
              <w:t>нет</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2001</w:t>
            </w:r>
          </w:p>
        </w:tc>
      </w:tr>
      <w:tr w:rsidR="0031773B" w:rsidRPr="00CD2643" w:rsidTr="00CD2643">
        <w:trPr>
          <w:trHeight w:val="170"/>
        </w:trPr>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КНС-3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GRUNDFOS STV80/80.40.4/51D</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90</w:t>
            </w:r>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proofErr w:type="spellStart"/>
            <w:r w:rsidRPr="00CD2643">
              <w:rPr>
                <w:rFonts w:cs="Arial"/>
                <w:color w:val="000000"/>
                <w:sz w:val="20"/>
                <w:szCs w:val="20"/>
              </w:rPr>
              <w:t>нет</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2001</w:t>
            </w:r>
          </w:p>
        </w:tc>
      </w:tr>
    </w:tbl>
    <w:p w:rsidR="00CD2643" w:rsidRDefault="00CD2643" w:rsidP="00241FDE">
      <w:pPr>
        <w:pStyle w:val="3"/>
        <w:spacing w:before="0" w:after="0"/>
        <w:ind w:firstLine="0"/>
        <w:jc w:val="center"/>
        <w:rPr>
          <w:rFonts w:cs="Arial"/>
        </w:rPr>
      </w:pPr>
      <w:bookmarkStart w:id="131" w:name="_Toc430598173"/>
    </w:p>
    <w:p w:rsidR="00CD2643" w:rsidRDefault="00CD2643" w:rsidP="00CD2643">
      <w:pPr>
        <w:pStyle w:val="Standard"/>
      </w:pPr>
    </w:p>
    <w:p w:rsidR="00CD2643" w:rsidRDefault="00CD2643" w:rsidP="00CD2643">
      <w:pPr>
        <w:pStyle w:val="Standard"/>
      </w:pPr>
    </w:p>
    <w:p w:rsidR="00CD2643" w:rsidRDefault="00CD2643" w:rsidP="00CD2643">
      <w:pPr>
        <w:pStyle w:val="Standard"/>
      </w:pPr>
    </w:p>
    <w:p w:rsidR="0031773B" w:rsidRPr="00FC3861" w:rsidRDefault="0031773B" w:rsidP="00241FDE">
      <w:pPr>
        <w:pStyle w:val="3"/>
        <w:spacing w:before="0" w:after="0"/>
        <w:ind w:firstLine="0"/>
        <w:jc w:val="center"/>
        <w:rPr>
          <w:rFonts w:cs="Arial"/>
        </w:rPr>
      </w:pPr>
      <w:r w:rsidRPr="00FC3861">
        <w:rPr>
          <w:rFonts w:cs="Arial"/>
        </w:rPr>
        <w:lastRenderedPageBreak/>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31"/>
    </w:p>
    <w:p w:rsidR="0031773B" w:rsidRPr="00FC3861" w:rsidRDefault="0031773B" w:rsidP="00FC3861">
      <w:pPr>
        <w:rPr>
          <w:rFonts w:cs="Arial"/>
          <w:szCs w:val="26"/>
          <w:lang w:val="ru-RU"/>
        </w:rPr>
      </w:pPr>
      <w:r w:rsidRPr="00FC3861">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rsidR="0031773B" w:rsidRPr="00FC3861" w:rsidRDefault="0031773B" w:rsidP="00FC3861">
      <w:pPr>
        <w:rPr>
          <w:rFonts w:cs="Arial"/>
          <w:szCs w:val="26"/>
          <w:shd w:val="clear" w:color="auto" w:fill="FFFFFF"/>
          <w:lang w:val="ru-RU"/>
        </w:rPr>
      </w:pPr>
      <w:r w:rsidRPr="00FC3861">
        <w:rPr>
          <w:rFonts w:cs="Arial"/>
          <w:szCs w:val="26"/>
          <w:lang w:val="ru-RU"/>
        </w:rPr>
        <w:t>а)</w:t>
      </w:r>
      <w:r w:rsidRPr="00FC3861">
        <w:rPr>
          <w:rFonts w:cs="Arial"/>
          <w:szCs w:val="26"/>
        </w:rPr>
        <w:t> </w:t>
      </w:r>
      <w:r w:rsidRPr="00FC3861">
        <w:rPr>
          <w:rFonts w:cs="Arial"/>
          <w:szCs w:val="26"/>
          <w:lang w:val="ru-RU"/>
        </w:rPr>
        <w:t xml:space="preserve">«технологическая зона водоотведения» - </w:t>
      </w:r>
      <w:r w:rsidRPr="00FC3861">
        <w:rPr>
          <w:rFonts w:cs="Arial"/>
          <w:szCs w:val="26"/>
          <w:shd w:val="clear" w:color="auto" w:fill="FFFFFF"/>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rsidR="0031773B" w:rsidRPr="00FC3861" w:rsidRDefault="0031773B" w:rsidP="00FC3861">
      <w:pPr>
        <w:rPr>
          <w:rFonts w:cs="Arial"/>
          <w:szCs w:val="26"/>
          <w:lang w:val="ru-RU"/>
        </w:rPr>
      </w:pPr>
      <w:r w:rsidRPr="00FC3861">
        <w:rPr>
          <w:rFonts w:cs="Arial"/>
          <w:szCs w:val="26"/>
          <w:lang w:val="ru-RU"/>
        </w:rPr>
        <w:t>Исходя из определения технологической зоны водоотведения в централизованной системе водоотведения муниципального образования,  можно выделить следующие технологические зоны водоотведения:</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технологическая зона напорно-самотечной канализации от абонентов до канализационных очистных сооружений с.</w:t>
      </w:r>
      <w:r w:rsidRPr="00FC3861">
        <w:rPr>
          <w:rFonts w:cs="Arial"/>
          <w:szCs w:val="26"/>
        </w:rPr>
        <w:t> </w:t>
      </w:r>
      <w:r w:rsidRPr="00FC3861">
        <w:rPr>
          <w:rFonts w:cs="Arial"/>
          <w:szCs w:val="26"/>
          <w:lang w:val="ru-RU"/>
        </w:rPr>
        <w:t>Демьянское.</w:t>
      </w:r>
    </w:p>
    <w:p w:rsidR="00CD2643" w:rsidRDefault="00CD2643" w:rsidP="00241FDE">
      <w:pPr>
        <w:pStyle w:val="3"/>
        <w:spacing w:before="0" w:after="0"/>
        <w:ind w:firstLine="0"/>
        <w:jc w:val="center"/>
        <w:rPr>
          <w:rFonts w:cs="Arial"/>
        </w:rPr>
      </w:pPr>
      <w:bookmarkStart w:id="132" w:name="_Toc430598174"/>
      <w:bookmarkStart w:id="133" w:name="_Toc392073606"/>
      <w:bookmarkStart w:id="134" w:name="_Toc385862069"/>
      <w:bookmarkEnd w:id="129"/>
      <w:bookmarkEnd w:id="130"/>
    </w:p>
    <w:p w:rsidR="0031773B" w:rsidRPr="00FC3861" w:rsidRDefault="0031773B" w:rsidP="00241FDE">
      <w:pPr>
        <w:pStyle w:val="3"/>
        <w:spacing w:before="0" w:after="0"/>
        <w:ind w:firstLine="0"/>
        <w:jc w:val="center"/>
        <w:rPr>
          <w:rFonts w:cs="Arial"/>
        </w:rPr>
      </w:pPr>
      <w:r w:rsidRPr="00FC3861">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32"/>
      <w:bookmarkEnd w:id="133"/>
      <w:bookmarkEnd w:id="134"/>
    </w:p>
    <w:p w:rsidR="0031773B" w:rsidRPr="00FC3861" w:rsidRDefault="0031773B" w:rsidP="00FC3861">
      <w:pPr>
        <w:rPr>
          <w:rFonts w:cs="Arial"/>
          <w:szCs w:val="26"/>
          <w:lang w:val="ru-RU"/>
        </w:rPr>
      </w:pPr>
      <w:bookmarkStart w:id="135" w:name="_Toc392073607"/>
      <w:bookmarkStart w:id="136" w:name="_Toc385862070"/>
      <w:r w:rsidRPr="00FC3861">
        <w:rPr>
          <w:rFonts w:cs="Arial"/>
          <w:szCs w:val="26"/>
          <w:lang w:val="ru-RU"/>
        </w:rPr>
        <w:t>В с.</w:t>
      </w:r>
      <w:r w:rsidRPr="00FC3861">
        <w:rPr>
          <w:rFonts w:cs="Arial"/>
          <w:szCs w:val="26"/>
        </w:rPr>
        <w:t> </w:t>
      </w:r>
      <w:r w:rsidRPr="00FC3861">
        <w:rPr>
          <w:rFonts w:cs="Arial"/>
          <w:szCs w:val="26"/>
          <w:lang w:val="ru-RU"/>
        </w:rPr>
        <w:t>Демьянское эксплуатируются канализационные очистные сооружения, принадлежащие АО «</w:t>
      </w:r>
      <w:proofErr w:type="spellStart"/>
      <w:r w:rsidRPr="00FC3861">
        <w:rPr>
          <w:rFonts w:cs="Arial"/>
          <w:szCs w:val="26"/>
          <w:lang w:val="ru-RU"/>
        </w:rPr>
        <w:t>Транснефть-Сибирь</w:t>
      </w:r>
      <w:proofErr w:type="spellEnd"/>
      <w:r w:rsidRPr="00FC3861">
        <w:rPr>
          <w:rFonts w:cs="Arial"/>
          <w:szCs w:val="26"/>
          <w:lang w:val="ru-RU"/>
        </w:rPr>
        <w:t>».</w:t>
      </w:r>
    </w:p>
    <w:p w:rsidR="00CD2643" w:rsidRDefault="00CD2643" w:rsidP="00241FDE">
      <w:pPr>
        <w:pStyle w:val="3"/>
        <w:spacing w:before="0" w:after="0"/>
        <w:ind w:firstLine="0"/>
        <w:jc w:val="center"/>
        <w:rPr>
          <w:rFonts w:cs="Arial"/>
        </w:rPr>
      </w:pPr>
      <w:bookmarkStart w:id="137" w:name="_Toc430598175"/>
    </w:p>
    <w:p w:rsidR="0031773B" w:rsidRPr="00FC3861" w:rsidRDefault="0031773B" w:rsidP="00241FDE">
      <w:pPr>
        <w:pStyle w:val="3"/>
        <w:spacing w:before="0" w:after="0"/>
        <w:ind w:firstLine="0"/>
        <w:jc w:val="center"/>
        <w:rPr>
          <w:rFonts w:cs="Arial"/>
        </w:rPr>
      </w:pPr>
      <w:r w:rsidRPr="00FC3861">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35"/>
      <w:bookmarkEnd w:id="136"/>
      <w:bookmarkEnd w:id="137"/>
    </w:p>
    <w:p w:rsidR="0031773B" w:rsidRPr="00FC3861" w:rsidRDefault="0031773B" w:rsidP="00FC3861">
      <w:pPr>
        <w:rPr>
          <w:rFonts w:eastAsia="Calibri" w:cs="Arial"/>
          <w:szCs w:val="26"/>
          <w:lang w:val="ru-RU"/>
        </w:rPr>
      </w:pPr>
      <w:bookmarkStart w:id="138" w:name="_Toc392073608"/>
      <w:bookmarkStart w:id="139" w:name="_Toc385862071"/>
      <w:r w:rsidRPr="00FC3861">
        <w:rPr>
          <w:rFonts w:eastAsia="Calibri" w:cs="Arial"/>
          <w:szCs w:val="26"/>
          <w:lang w:val="ru-RU"/>
        </w:rPr>
        <w:t>Отведение производственно-бытовых сточных вод осуществляется самотечно-напорными сетями на канализационные насосные станции и далее на канализационные очистные сооружения.</w:t>
      </w:r>
    </w:p>
    <w:p w:rsidR="0031773B" w:rsidRPr="00FC3861" w:rsidRDefault="0031773B" w:rsidP="00FC3861">
      <w:pPr>
        <w:rPr>
          <w:rFonts w:cs="Arial"/>
          <w:szCs w:val="26"/>
          <w:lang w:val="ru-RU"/>
        </w:rPr>
      </w:pPr>
      <w:r w:rsidRPr="00FC3861">
        <w:rPr>
          <w:rFonts w:eastAsia="Calibri" w:cs="Arial"/>
          <w:szCs w:val="26"/>
          <w:lang w:val="ru-RU"/>
        </w:rPr>
        <w:t xml:space="preserve">Протяженность канализационных коллекторов составляет 15,6 км, учитывая сорок службы стальных трубопроводов 50 лет, износ сетей составляет 85% </w:t>
      </w:r>
      <w:r w:rsidRPr="00FC3861">
        <w:rPr>
          <w:rFonts w:cs="Arial"/>
          <w:szCs w:val="26"/>
          <w:lang w:val="ru-RU"/>
        </w:rPr>
        <w:t>.</w:t>
      </w:r>
    </w:p>
    <w:p w:rsidR="0031773B" w:rsidRPr="00FC3861" w:rsidRDefault="0031773B" w:rsidP="00FC3861">
      <w:pPr>
        <w:rPr>
          <w:rFonts w:cs="Arial"/>
          <w:szCs w:val="26"/>
          <w:lang w:val="ru-RU"/>
        </w:rPr>
      </w:pPr>
      <w:r w:rsidRPr="00FC3861">
        <w:rPr>
          <w:rFonts w:cs="Arial"/>
          <w:szCs w:val="26"/>
          <w:lang w:val="ru-RU"/>
        </w:rPr>
        <w:t>Замене подлежат 14,4 км канализационных сетей.</w:t>
      </w:r>
    </w:p>
    <w:p w:rsidR="00CD2643" w:rsidRDefault="00CD2643" w:rsidP="00241FDE">
      <w:pPr>
        <w:pStyle w:val="3"/>
        <w:spacing w:before="0" w:after="0"/>
        <w:ind w:firstLine="0"/>
        <w:jc w:val="center"/>
        <w:rPr>
          <w:rFonts w:cs="Arial"/>
        </w:rPr>
      </w:pPr>
      <w:bookmarkStart w:id="140" w:name="_Toc430598176"/>
    </w:p>
    <w:p w:rsidR="0031773B" w:rsidRPr="00FC3861" w:rsidRDefault="0031773B" w:rsidP="00241FDE">
      <w:pPr>
        <w:pStyle w:val="3"/>
        <w:spacing w:before="0" w:after="0"/>
        <w:ind w:firstLine="0"/>
        <w:jc w:val="center"/>
        <w:rPr>
          <w:rFonts w:cs="Arial"/>
        </w:rPr>
      </w:pPr>
      <w:r w:rsidRPr="00FC3861">
        <w:rPr>
          <w:rFonts w:cs="Arial"/>
        </w:rPr>
        <w:t>3.1.6. Оценка безопасности и надежности объектов централизованной системы водоотведения и их управляемости</w:t>
      </w:r>
      <w:bookmarkEnd w:id="138"/>
      <w:bookmarkEnd w:id="139"/>
      <w:bookmarkEnd w:id="140"/>
    </w:p>
    <w:p w:rsidR="0031773B" w:rsidRPr="00FC3861" w:rsidRDefault="0031773B" w:rsidP="00FC3861">
      <w:pPr>
        <w:rPr>
          <w:rFonts w:cs="Arial"/>
          <w:szCs w:val="26"/>
          <w:lang w:val="ru-RU"/>
        </w:rPr>
      </w:pPr>
      <w:r w:rsidRPr="00FC3861">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территории Демьянского сельского поселения.</w:t>
      </w:r>
    </w:p>
    <w:p w:rsidR="0031773B" w:rsidRPr="00FC3861" w:rsidRDefault="0031773B" w:rsidP="00FC3861">
      <w:pPr>
        <w:rPr>
          <w:rFonts w:cs="Arial"/>
          <w:szCs w:val="26"/>
          <w:lang w:val="ru-RU"/>
        </w:rPr>
      </w:pPr>
      <w:r w:rsidRPr="00FC3861">
        <w:rPr>
          <w:rFonts w:cs="Arial"/>
          <w:szCs w:val="26"/>
          <w:lang w:val="ru-RU"/>
        </w:rPr>
        <w:lastRenderedPageBreak/>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w:t>
      </w:r>
      <w:r w:rsidRPr="00FC3861">
        <w:rPr>
          <w:rFonts w:cs="Arial"/>
          <w:spacing w:val="-3"/>
          <w:szCs w:val="26"/>
          <w:lang w:val="ru-RU"/>
        </w:rPr>
        <w:t>круглосуточное наличие возможности сброса стоков в необходимом количестве</w:t>
      </w:r>
      <w:r w:rsidRPr="00FC3861">
        <w:rPr>
          <w:rFonts w:cs="Arial"/>
          <w:szCs w:val="26"/>
          <w:lang w:val="ru-RU"/>
        </w:rPr>
        <w:t xml:space="preserve"> и надежности работы сетей и сооружений.</w:t>
      </w:r>
    </w:p>
    <w:p w:rsidR="0031773B" w:rsidRPr="00FC3861" w:rsidRDefault="0031773B" w:rsidP="00FC3861">
      <w:pPr>
        <w:rPr>
          <w:rFonts w:cs="Arial"/>
          <w:szCs w:val="26"/>
          <w:lang w:val="ru-RU"/>
        </w:rPr>
      </w:pPr>
      <w:r w:rsidRPr="00FC3861">
        <w:rPr>
          <w:rFonts w:cs="Arial"/>
          <w:szCs w:val="26"/>
          <w:lang w:val="ru-RU"/>
        </w:rPr>
        <w:t>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Реализуя комплекс мероприятий, направленных на повышение надежности системы водоотведения, обеспечена устойчивая работа системы канализации.</w:t>
      </w:r>
    </w:p>
    <w:p w:rsidR="0031773B" w:rsidRPr="00FC3861" w:rsidRDefault="0031773B" w:rsidP="00FC3861">
      <w:pPr>
        <w:rPr>
          <w:rFonts w:cs="Arial"/>
          <w:szCs w:val="26"/>
          <w:lang w:val="ru-RU"/>
        </w:rPr>
      </w:pPr>
      <w:r w:rsidRPr="00FC3861">
        <w:rPr>
          <w:rFonts w:cs="Arial"/>
          <w:szCs w:val="26"/>
          <w:lang w:val="ru-RU"/>
        </w:rPr>
        <w:t xml:space="preserve">Анализ ситуации в муниципальном образовании показал, что оценка безопасности и надежности объектов централизованной системы водоотведения и их управляемости не является актуальным вопросом для Демьянского сельского поселения, так как статистика отказов централизованной системы водоотведения в муниципальном образовании не ведется.  </w:t>
      </w:r>
    </w:p>
    <w:p w:rsidR="00CD2643" w:rsidRDefault="00CD2643" w:rsidP="00241FDE">
      <w:pPr>
        <w:pStyle w:val="3"/>
        <w:spacing w:before="0" w:after="0"/>
        <w:ind w:firstLine="0"/>
        <w:jc w:val="center"/>
        <w:rPr>
          <w:rFonts w:cs="Arial"/>
        </w:rPr>
      </w:pPr>
      <w:bookmarkStart w:id="141" w:name="_Toc430598177"/>
      <w:bookmarkStart w:id="142" w:name="_Toc392073609"/>
      <w:bookmarkStart w:id="143" w:name="_Toc385862072"/>
    </w:p>
    <w:p w:rsidR="0031773B" w:rsidRPr="00FC3861" w:rsidRDefault="0031773B" w:rsidP="00241FDE">
      <w:pPr>
        <w:pStyle w:val="3"/>
        <w:spacing w:before="0" w:after="0"/>
        <w:ind w:firstLine="0"/>
        <w:jc w:val="center"/>
        <w:rPr>
          <w:rFonts w:cs="Arial"/>
        </w:rPr>
      </w:pPr>
      <w:r w:rsidRPr="00FC3861">
        <w:rPr>
          <w:rFonts w:cs="Arial"/>
        </w:rPr>
        <w:t>3.1.7. Оценка воздействия сбросов сточных вод через централизованную систему водоотведения на окружающую среду</w:t>
      </w:r>
      <w:bookmarkEnd w:id="141"/>
      <w:bookmarkEnd w:id="142"/>
      <w:bookmarkEnd w:id="143"/>
    </w:p>
    <w:p w:rsidR="0031773B" w:rsidRPr="00FC3861" w:rsidRDefault="0031773B" w:rsidP="00FC3861">
      <w:pPr>
        <w:rPr>
          <w:rFonts w:cs="Arial"/>
          <w:szCs w:val="26"/>
          <w:lang w:val="ru-RU"/>
        </w:rPr>
      </w:pPr>
      <w:r w:rsidRPr="00FC3861">
        <w:rPr>
          <w:rFonts w:cs="Arial"/>
          <w:szCs w:val="26"/>
          <w:lang w:val="ru-RU"/>
        </w:rPr>
        <w:t xml:space="preserve">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w:t>
      </w:r>
      <w:proofErr w:type="spellStart"/>
      <w:r w:rsidRPr="00FC3861">
        <w:rPr>
          <w:rFonts w:cs="Arial"/>
          <w:szCs w:val="26"/>
          <w:lang w:val="ru-RU"/>
        </w:rPr>
        <w:t>рыбохозяйственных</w:t>
      </w:r>
      <w:proofErr w:type="spellEnd"/>
      <w:r w:rsidRPr="00FC3861">
        <w:rPr>
          <w:rFonts w:cs="Arial"/>
          <w:szCs w:val="26"/>
          <w:lang w:val="ru-RU"/>
        </w:rPr>
        <w:t xml:space="preserve"> водоемов согласно </w:t>
      </w:r>
      <w:proofErr w:type="spellStart"/>
      <w:r w:rsidRPr="00FC3861">
        <w:rPr>
          <w:rFonts w:cs="Arial"/>
          <w:szCs w:val="26"/>
          <w:lang w:val="ru-RU"/>
        </w:rPr>
        <w:t>СанПиН</w:t>
      </w:r>
      <w:proofErr w:type="spellEnd"/>
      <w:r w:rsidRPr="00FC3861">
        <w:rPr>
          <w:rFonts w:cs="Arial"/>
          <w:szCs w:val="26"/>
          <w:lang w:val="ru-RU"/>
        </w:rPr>
        <w:t xml:space="preserve"> 4630-88 «Охрана поверхностных вод от загрязнений».</w:t>
      </w:r>
    </w:p>
    <w:p w:rsidR="0031773B" w:rsidRPr="00FC3861" w:rsidRDefault="0031773B" w:rsidP="00FC3861">
      <w:pPr>
        <w:rPr>
          <w:rFonts w:cs="Arial"/>
          <w:szCs w:val="26"/>
          <w:lang w:val="ru-RU"/>
        </w:rPr>
      </w:pPr>
      <w:bookmarkStart w:id="144" w:name="_Toc392073610"/>
      <w:bookmarkStart w:id="145" w:name="_Toc385862073"/>
      <w:r w:rsidRPr="00FC3861">
        <w:rPr>
          <w:rFonts w:cs="Arial"/>
          <w:szCs w:val="26"/>
          <w:lang w:val="ru-RU"/>
        </w:rPr>
        <w:t>Очистные сооружения на территории Демьянского сельского поселения эксплуатируются АО «Транснефть–Сибирь».</w:t>
      </w:r>
    </w:p>
    <w:p w:rsidR="00CD2643" w:rsidRDefault="00CD2643" w:rsidP="00241FDE">
      <w:pPr>
        <w:pStyle w:val="3"/>
        <w:spacing w:before="0" w:after="0"/>
        <w:ind w:firstLine="0"/>
        <w:jc w:val="center"/>
        <w:rPr>
          <w:rFonts w:cs="Arial"/>
        </w:rPr>
      </w:pPr>
      <w:bookmarkStart w:id="146" w:name="_Toc430598178"/>
    </w:p>
    <w:p w:rsidR="0031773B" w:rsidRPr="00FC3861" w:rsidRDefault="0031773B" w:rsidP="00241FDE">
      <w:pPr>
        <w:pStyle w:val="3"/>
        <w:spacing w:before="0" w:after="0"/>
        <w:ind w:firstLine="0"/>
        <w:jc w:val="center"/>
        <w:rPr>
          <w:rFonts w:cs="Arial"/>
        </w:rPr>
      </w:pPr>
      <w:r w:rsidRPr="00FC3861">
        <w:rPr>
          <w:rFonts w:cs="Arial"/>
        </w:rPr>
        <w:t>3.1.8. Описание территорий муниципального образования, не охваченных централизованной системой водоотведения</w:t>
      </w:r>
      <w:bookmarkEnd w:id="144"/>
      <w:bookmarkEnd w:id="145"/>
      <w:bookmarkEnd w:id="146"/>
    </w:p>
    <w:p w:rsidR="0031773B" w:rsidRPr="00FC3861" w:rsidRDefault="0031773B" w:rsidP="00FC3861">
      <w:pPr>
        <w:rPr>
          <w:rFonts w:cs="Arial"/>
          <w:szCs w:val="26"/>
          <w:lang w:val="ru-RU"/>
        </w:rPr>
      </w:pPr>
      <w:bookmarkStart w:id="147" w:name="_Toc385862074"/>
      <w:r w:rsidRPr="00FC3861">
        <w:rPr>
          <w:rFonts w:cs="Arial"/>
          <w:szCs w:val="26"/>
          <w:lang w:val="ru-RU"/>
        </w:rPr>
        <w:t>Проведенный анализ системы водоотведения на территории Демьянского сельского поселения показал, что в настоящее время часть населенного пункта Демьянское не охвачена централизованной системой водоотведения</w:t>
      </w:r>
      <w:r w:rsidRPr="00FC3861">
        <w:rPr>
          <w:rFonts w:cs="Arial"/>
          <w:spacing w:val="-5"/>
          <w:szCs w:val="26"/>
          <w:lang w:val="ru-RU"/>
        </w:rPr>
        <w:t>.</w:t>
      </w:r>
    </w:p>
    <w:p w:rsidR="00CD2643" w:rsidRDefault="00CD2643" w:rsidP="00241FDE">
      <w:pPr>
        <w:pStyle w:val="3"/>
        <w:spacing w:before="0" w:after="0"/>
        <w:ind w:firstLine="0"/>
        <w:jc w:val="center"/>
        <w:rPr>
          <w:rFonts w:cs="Arial"/>
        </w:rPr>
      </w:pPr>
      <w:bookmarkStart w:id="148" w:name="_Toc430598179"/>
    </w:p>
    <w:p w:rsidR="0031773B" w:rsidRPr="00FC3861" w:rsidRDefault="0031773B" w:rsidP="00241FDE">
      <w:pPr>
        <w:pStyle w:val="3"/>
        <w:spacing w:before="0" w:after="0"/>
        <w:ind w:firstLine="0"/>
        <w:jc w:val="center"/>
        <w:rPr>
          <w:rFonts w:cs="Arial"/>
        </w:rPr>
      </w:pPr>
      <w:r w:rsidRPr="00FC3861">
        <w:rPr>
          <w:rFonts w:cs="Arial"/>
        </w:rPr>
        <w:t xml:space="preserve">3.1.9. Описание существующих технических и технологических проблем системы водоотведения </w:t>
      </w:r>
      <w:bookmarkEnd w:id="147"/>
      <w:r w:rsidRPr="00FC3861">
        <w:rPr>
          <w:rFonts w:cs="Arial"/>
        </w:rPr>
        <w:t>Демьянского сельского поселения</w:t>
      </w:r>
      <w:bookmarkEnd w:id="148"/>
    </w:p>
    <w:p w:rsidR="0031773B" w:rsidRPr="00FC3861" w:rsidRDefault="0031773B" w:rsidP="00FC3861">
      <w:pPr>
        <w:rPr>
          <w:rFonts w:cs="Arial"/>
          <w:szCs w:val="26"/>
          <w:lang w:val="ru-RU"/>
        </w:rPr>
      </w:pPr>
      <w:r w:rsidRPr="00FC3861">
        <w:rPr>
          <w:rFonts w:cs="Arial"/>
          <w:szCs w:val="26"/>
          <w:lang w:val="ru-RU"/>
        </w:rPr>
        <w:t>Проведенный анализ системы водоотведения на территории Демьянского сельского поселения выявил, что основными техническими и технологическими проблемами системы водоотведения  являются:</w:t>
      </w:r>
    </w:p>
    <w:p w:rsidR="0031773B" w:rsidRPr="00FC3861" w:rsidRDefault="0031773B" w:rsidP="00FC3861">
      <w:pPr>
        <w:rPr>
          <w:rFonts w:cs="Arial"/>
          <w:spacing w:val="1"/>
          <w:szCs w:val="26"/>
          <w:lang w:val="ru-RU"/>
        </w:rPr>
      </w:pPr>
      <w:r w:rsidRPr="00FC3861">
        <w:rPr>
          <w:rFonts w:cs="Arial"/>
          <w:szCs w:val="26"/>
          <w:lang w:val="ru-RU"/>
        </w:rPr>
        <w:t>а)</w:t>
      </w:r>
      <w:r w:rsidRPr="00FC3861">
        <w:rPr>
          <w:rFonts w:cs="Arial"/>
          <w:szCs w:val="26"/>
        </w:rPr>
        <w:t> </w:t>
      </w:r>
      <w:bookmarkStart w:id="149" w:name="_Toc392073612"/>
      <w:bookmarkStart w:id="150" w:name="_Toc385862076"/>
      <w:bookmarkStart w:id="151" w:name="_Toc377565603"/>
      <w:r w:rsidRPr="00FC3861">
        <w:rPr>
          <w:rFonts w:cs="Arial"/>
          <w:szCs w:val="26"/>
          <w:lang w:val="ru-RU"/>
        </w:rPr>
        <w:t xml:space="preserve">значительный </w:t>
      </w:r>
      <w:r w:rsidRPr="00FC3861">
        <w:rPr>
          <w:rFonts w:cs="Arial"/>
          <w:spacing w:val="1"/>
          <w:szCs w:val="26"/>
          <w:lang w:val="ru-RU"/>
        </w:rPr>
        <w:t>износ сетей водоотведения и оборудования вследствие чего снижается надежность системы водоотведения, необходима реконструкция системы водоотведения;</w:t>
      </w:r>
    </w:p>
    <w:p w:rsidR="0031773B" w:rsidRPr="00FC3861" w:rsidRDefault="0031773B" w:rsidP="00FC3861">
      <w:pPr>
        <w:rPr>
          <w:rFonts w:cs="Arial"/>
          <w:szCs w:val="26"/>
          <w:lang w:val="ru-RU"/>
        </w:rPr>
      </w:pPr>
      <w:r w:rsidRPr="00FC3861">
        <w:rPr>
          <w:rFonts w:cs="Arial"/>
          <w:spacing w:val="1"/>
          <w:szCs w:val="26"/>
          <w:lang w:val="ru-RU"/>
        </w:rPr>
        <w:lastRenderedPageBreak/>
        <w:t>б)</w:t>
      </w:r>
      <w:r w:rsidRPr="00FC3861">
        <w:rPr>
          <w:rFonts w:cs="Arial"/>
          <w:spacing w:val="1"/>
          <w:szCs w:val="26"/>
        </w:rPr>
        <w:t> </w:t>
      </w:r>
      <w:r w:rsidRPr="00FC3861">
        <w:rPr>
          <w:rFonts w:cs="Arial"/>
          <w:szCs w:val="26"/>
          <w:lang w:val="ru-RU"/>
        </w:rPr>
        <w:t>отсутствие очистных сооружений, предназначенных для утилизации сточных вод от населения и социальных объектов (в настоящее время эксплуатируются очистные сооружения АО «</w:t>
      </w:r>
      <w:proofErr w:type="spellStart"/>
      <w:r w:rsidRPr="00FC3861">
        <w:rPr>
          <w:rFonts w:cs="Arial"/>
          <w:szCs w:val="26"/>
          <w:lang w:val="ru-RU"/>
        </w:rPr>
        <w:t>Транснефть-Сибирь</w:t>
      </w:r>
      <w:proofErr w:type="spellEnd"/>
      <w:r w:rsidRPr="00FC3861">
        <w:rPr>
          <w:rFonts w:cs="Arial"/>
          <w:szCs w:val="26"/>
          <w:lang w:val="ru-RU"/>
        </w:rPr>
        <w:t>», которые предназначены для утилизации сточных вод, образующихся при эксплуатации промышленного объекта - ЛПДС) (необходимо строительство канализационных очистных сооружений);</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низкая обеспеченность населения централизованной системой водоотведения.</w:t>
      </w:r>
    </w:p>
    <w:p w:rsidR="00CD2643" w:rsidRDefault="00CD2643" w:rsidP="00241FDE">
      <w:pPr>
        <w:pStyle w:val="2"/>
        <w:spacing w:before="0" w:after="0"/>
        <w:ind w:firstLine="0"/>
        <w:jc w:val="center"/>
        <w:rPr>
          <w:rFonts w:cs="Arial"/>
          <w:i w:val="0"/>
          <w:sz w:val="26"/>
          <w:szCs w:val="26"/>
        </w:rPr>
      </w:pPr>
      <w:bookmarkStart w:id="152" w:name="_Toc430598180"/>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3.2. Балансы сточных вод в системе водоотведения</w:t>
      </w:r>
      <w:bookmarkEnd w:id="152"/>
    </w:p>
    <w:p w:rsidR="0031773B" w:rsidRPr="00FC3861" w:rsidRDefault="0031773B" w:rsidP="00241FDE">
      <w:pPr>
        <w:pStyle w:val="3"/>
        <w:spacing w:before="0" w:after="0"/>
        <w:ind w:firstLine="0"/>
        <w:jc w:val="center"/>
        <w:rPr>
          <w:rFonts w:cs="Arial"/>
        </w:rPr>
      </w:pPr>
      <w:bookmarkStart w:id="153" w:name="_Toc430598181"/>
      <w:r w:rsidRPr="00FC3861">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bookmarkEnd w:id="149"/>
      <w:bookmarkEnd w:id="150"/>
      <w:bookmarkEnd w:id="151"/>
      <w:bookmarkEnd w:id="153"/>
    </w:p>
    <w:p w:rsidR="0031773B" w:rsidRPr="00FC3861" w:rsidRDefault="0031773B" w:rsidP="00FC3861">
      <w:pPr>
        <w:autoSpaceDE w:val="0"/>
        <w:autoSpaceDN w:val="0"/>
        <w:adjustRightInd w:val="0"/>
        <w:rPr>
          <w:rFonts w:cs="Arial"/>
          <w:szCs w:val="26"/>
          <w:lang w:val="ru-RU"/>
        </w:rPr>
      </w:pPr>
      <w:r w:rsidRPr="00FC3861">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rsidR="0031773B" w:rsidRPr="00FC3861" w:rsidRDefault="0031773B" w:rsidP="00FC3861">
      <w:pPr>
        <w:jc w:val="left"/>
        <w:rPr>
          <w:rFonts w:cs="Arial"/>
          <w:szCs w:val="26"/>
          <w:lang w:val="ru-RU"/>
        </w:rPr>
      </w:pPr>
    </w:p>
    <w:p w:rsidR="0031773B" w:rsidRPr="00FC3861" w:rsidRDefault="0031773B" w:rsidP="00FC3861">
      <w:pPr>
        <w:jc w:val="right"/>
        <w:rPr>
          <w:rFonts w:cs="Arial"/>
          <w:szCs w:val="26"/>
          <w:lang w:val="ru-RU"/>
        </w:rPr>
      </w:pPr>
      <w:r w:rsidRPr="00FC3861">
        <w:rPr>
          <w:rFonts w:cs="Arial"/>
          <w:szCs w:val="26"/>
          <w:lang w:val="ru-RU"/>
        </w:rPr>
        <w:t>Таб. 3.2.1.1. Территориальный баланс поступления сточных вод</w:t>
      </w:r>
    </w:p>
    <w:tbl>
      <w:tblPr>
        <w:tblW w:w="5000" w:type="pct"/>
        <w:tblLook w:val="04A0"/>
      </w:tblPr>
      <w:tblGrid>
        <w:gridCol w:w="691"/>
        <w:gridCol w:w="2314"/>
        <w:gridCol w:w="1715"/>
        <w:gridCol w:w="2266"/>
        <w:gridCol w:w="2584"/>
      </w:tblGrid>
      <w:tr w:rsidR="0031773B" w:rsidRPr="00681C46" w:rsidTr="00CD2643">
        <w:trPr>
          <w:trHeight w:val="170"/>
        </w:trPr>
        <w:tc>
          <w:tcPr>
            <w:tcW w:w="3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 </w:t>
            </w:r>
            <w:proofErr w:type="spellStart"/>
            <w:r w:rsidRPr="00CD2643">
              <w:rPr>
                <w:rFonts w:cs="Arial"/>
                <w:sz w:val="20"/>
                <w:szCs w:val="20"/>
              </w:rPr>
              <w:t>п.п</w:t>
            </w:r>
            <w:proofErr w:type="spellEnd"/>
            <w:r w:rsidRPr="00CD2643">
              <w:rPr>
                <w:rFonts w:cs="Arial"/>
                <w:sz w:val="20"/>
                <w:szCs w:val="20"/>
              </w:rPr>
              <w:t>.</w:t>
            </w:r>
          </w:p>
        </w:tc>
        <w:tc>
          <w:tcPr>
            <w:tcW w:w="1209"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Наименование </w:t>
            </w:r>
            <w:proofErr w:type="spellStart"/>
            <w:r w:rsidRPr="00CD2643">
              <w:rPr>
                <w:rFonts w:cs="Arial"/>
                <w:sz w:val="20"/>
                <w:szCs w:val="20"/>
              </w:rPr>
              <w:t>населенных</w:t>
            </w:r>
            <w:proofErr w:type="spellEnd"/>
            <w:r w:rsidRPr="00CD2643">
              <w:rPr>
                <w:rFonts w:cs="Arial"/>
                <w:sz w:val="20"/>
                <w:szCs w:val="20"/>
              </w:rPr>
              <w:t xml:space="preserve"> </w:t>
            </w:r>
            <w:proofErr w:type="spellStart"/>
            <w:r w:rsidRPr="00CD2643">
              <w:rPr>
                <w:rFonts w:cs="Arial"/>
                <w:sz w:val="20"/>
                <w:szCs w:val="20"/>
              </w:rPr>
              <w:t>пунктов</w:t>
            </w:r>
            <w:proofErr w:type="spellEnd"/>
          </w:p>
        </w:tc>
        <w:tc>
          <w:tcPr>
            <w:tcW w:w="896"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Фактическое поступление сточных вод, тыс. м</w:t>
            </w:r>
            <w:r w:rsidRPr="00CD2643">
              <w:rPr>
                <w:rFonts w:cs="Arial"/>
                <w:sz w:val="20"/>
                <w:szCs w:val="20"/>
                <w:vertAlign w:val="superscript"/>
                <w:lang w:val="ru-RU"/>
              </w:rPr>
              <w:t>3</w:t>
            </w:r>
            <w:r w:rsidRPr="00CD2643">
              <w:rPr>
                <w:rFonts w:cs="Arial"/>
                <w:sz w:val="20"/>
                <w:szCs w:val="20"/>
                <w:lang w:val="ru-RU"/>
              </w:rPr>
              <w:t>/год</w:t>
            </w:r>
          </w:p>
        </w:tc>
        <w:tc>
          <w:tcPr>
            <w:tcW w:w="11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Среднесуточное поступление сточных вод,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c>
          <w:tcPr>
            <w:tcW w:w="1350"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Максимальное поступление сточных вод,  м</w:t>
            </w:r>
            <w:r w:rsidRPr="00CD2643">
              <w:rPr>
                <w:rFonts w:cs="Arial"/>
                <w:sz w:val="20"/>
                <w:szCs w:val="20"/>
                <w:vertAlign w:val="superscript"/>
                <w:lang w:val="ru-RU"/>
              </w:rPr>
              <w:t>3</w:t>
            </w:r>
            <w:r w:rsidRPr="00CD2643">
              <w:rPr>
                <w:rFonts w:cs="Arial"/>
                <w:sz w:val="20"/>
                <w:szCs w:val="20"/>
                <w:lang w:val="ru-RU"/>
              </w:rPr>
              <w:t>/</w:t>
            </w:r>
            <w:proofErr w:type="spellStart"/>
            <w:r w:rsidRPr="00CD2643">
              <w:rPr>
                <w:rFonts w:cs="Arial"/>
                <w:sz w:val="20"/>
                <w:szCs w:val="20"/>
                <w:lang w:val="ru-RU"/>
              </w:rPr>
              <w:t>сут</w:t>
            </w:r>
            <w:proofErr w:type="spellEnd"/>
          </w:p>
        </w:tc>
      </w:tr>
      <w:tr w:rsidR="0031773B" w:rsidRPr="00CD2643" w:rsidTr="00CD2643">
        <w:trPr>
          <w:trHeight w:val="17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Водоотведение</w:t>
            </w:r>
            <w:proofErr w:type="spellEnd"/>
          </w:p>
        </w:tc>
      </w:tr>
      <w:tr w:rsidR="0031773B" w:rsidRPr="00CD2643" w:rsidTr="00CD2643">
        <w:trPr>
          <w:trHeight w:val="170"/>
        </w:trPr>
        <w:tc>
          <w:tcPr>
            <w:tcW w:w="3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209"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Демьянское</w:t>
            </w:r>
            <w:proofErr w:type="spellEnd"/>
            <w:r w:rsidRPr="00CD2643">
              <w:rPr>
                <w:rFonts w:cs="Arial"/>
                <w:sz w:val="20"/>
                <w:szCs w:val="20"/>
              </w:rPr>
              <w:t xml:space="preserve"> </w:t>
            </w:r>
            <w:proofErr w:type="spellStart"/>
            <w:r w:rsidRPr="00CD2643">
              <w:rPr>
                <w:rFonts w:cs="Arial"/>
                <w:sz w:val="20"/>
                <w:szCs w:val="20"/>
              </w:rPr>
              <w:t>сельское</w:t>
            </w:r>
            <w:proofErr w:type="spellEnd"/>
            <w:r w:rsidRPr="00CD2643">
              <w:rPr>
                <w:rFonts w:cs="Arial"/>
                <w:sz w:val="20"/>
                <w:szCs w:val="20"/>
              </w:rPr>
              <w:t xml:space="preserve"> </w:t>
            </w:r>
            <w:proofErr w:type="spellStart"/>
            <w:r w:rsidRPr="00CD2643">
              <w:rPr>
                <w:rFonts w:cs="Arial"/>
                <w:sz w:val="20"/>
                <w:szCs w:val="20"/>
              </w:rPr>
              <w:t>поселение</w:t>
            </w:r>
            <w:proofErr w:type="spellEnd"/>
          </w:p>
        </w:tc>
        <w:tc>
          <w:tcPr>
            <w:tcW w:w="896"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55,48</w:t>
            </w:r>
          </w:p>
        </w:tc>
        <w:tc>
          <w:tcPr>
            <w:tcW w:w="11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152</w:t>
            </w:r>
          </w:p>
        </w:tc>
        <w:tc>
          <w:tcPr>
            <w:tcW w:w="1350"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198</w:t>
            </w:r>
          </w:p>
        </w:tc>
      </w:tr>
    </w:tbl>
    <w:p w:rsidR="00CD2643" w:rsidRDefault="00CD2643" w:rsidP="00FC3861">
      <w:pPr>
        <w:autoSpaceDE w:val="0"/>
        <w:autoSpaceDN w:val="0"/>
        <w:adjustRightInd w:val="0"/>
        <w:rPr>
          <w:rFonts w:cs="Arial"/>
          <w:szCs w:val="26"/>
          <w:lang w:val="ru-RU"/>
        </w:rPr>
      </w:pPr>
    </w:p>
    <w:p w:rsidR="0031773B" w:rsidRPr="00FC3861" w:rsidRDefault="0031773B" w:rsidP="00FC3861">
      <w:pPr>
        <w:autoSpaceDE w:val="0"/>
        <w:autoSpaceDN w:val="0"/>
        <w:adjustRightInd w:val="0"/>
        <w:rPr>
          <w:rFonts w:cs="Arial"/>
          <w:szCs w:val="26"/>
          <w:lang w:val="ru-RU"/>
        </w:rPr>
      </w:pPr>
      <w:r w:rsidRPr="00FC3861">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rsidR="00CD2643" w:rsidRDefault="00CD2643" w:rsidP="00FC3861">
      <w:pPr>
        <w:ind w:firstLine="0"/>
        <w:jc w:val="right"/>
        <w:rPr>
          <w:rFonts w:cs="Arial"/>
          <w:szCs w:val="26"/>
          <w:lang w:val="ru-RU"/>
        </w:rPr>
      </w:pPr>
    </w:p>
    <w:p w:rsidR="0031773B" w:rsidRPr="00FC3861" w:rsidRDefault="0031773B" w:rsidP="00FC3861">
      <w:pPr>
        <w:ind w:firstLine="0"/>
        <w:jc w:val="right"/>
        <w:rPr>
          <w:rFonts w:cs="Arial"/>
          <w:szCs w:val="26"/>
          <w:lang w:val="ru-RU"/>
        </w:rPr>
      </w:pPr>
      <w:r w:rsidRPr="00FC3861">
        <w:rPr>
          <w:rFonts w:cs="Arial"/>
          <w:szCs w:val="26"/>
          <w:lang w:val="ru-RU"/>
        </w:rPr>
        <w:t>Таб. 3.2.1.2. Структурный баланс поступления сточных вод</w:t>
      </w:r>
    </w:p>
    <w:tbl>
      <w:tblPr>
        <w:tblW w:w="5000" w:type="pct"/>
        <w:tblLook w:val="04A0"/>
      </w:tblPr>
      <w:tblGrid>
        <w:gridCol w:w="1660"/>
        <w:gridCol w:w="3979"/>
        <w:gridCol w:w="3931"/>
      </w:tblGrid>
      <w:tr w:rsidR="0031773B" w:rsidRPr="00CD2643" w:rsidTr="00CD2643">
        <w:trPr>
          <w:trHeight w:val="170"/>
        </w:trPr>
        <w:tc>
          <w:tcPr>
            <w:tcW w:w="8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bCs/>
                <w:sz w:val="20"/>
                <w:szCs w:val="20"/>
              </w:rPr>
            </w:pPr>
            <w:bookmarkStart w:id="154" w:name="_Toc392073613"/>
            <w:bookmarkStart w:id="155" w:name="_Toc385862077"/>
            <w:r w:rsidRPr="00CD2643">
              <w:rPr>
                <w:rFonts w:cs="Arial"/>
                <w:bCs/>
                <w:sz w:val="20"/>
                <w:szCs w:val="20"/>
              </w:rPr>
              <w:t xml:space="preserve">№ </w:t>
            </w:r>
            <w:proofErr w:type="spellStart"/>
            <w:r w:rsidRPr="00CD2643">
              <w:rPr>
                <w:rFonts w:cs="Arial"/>
                <w:bCs/>
                <w:sz w:val="20"/>
                <w:szCs w:val="20"/>
              </w:rPr>
              <w:t>п.п</w:t>
            </w:r>
            <w:proofErr w:type="spellEnd"/>
            <w:r w:rsidRPr="00CD2643">
              <w:rPr>
                <w:rFonts w:cs="Arial"/>
                <w:bCs/>
                <w:sz w:val="20"/>
                <w:szCs w:val="20"/>
              </w:rPr>
              <w:t>.</w:t>
            </w:r>
          </w:p>
        </w:tc>
        <w:tc>
          <w:tcPr>
            <w:tcW w:w="2079"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bCs/>
                <w:sz w:val="20"/>
                <w:szCs w:val="20"/>
              </w:rPr>
            </w:pPr>
            <w:r w:rsidRPr="00CD2643">
              <w:rPr>
                <w:rFonts w:cs="Arial"/>
                <w:bCs/>
                <w:sz w:val="20"/>
                <w:szCs w:val="20"/>
              </w:rPr>
              <w:t xml:space="preserve">Наименование </w:t>
            </w:r>
            <w:proofErr w:type="spellStart"/>
            <w:r w:rsidRPr="00CD2643">
              <w:rPr>
                <w:rFonts w:cs="Arial"/>
                <w:bCs/>
                <w:sz w:val="20"/>
                <w:szCs w:val="20"/>
              </w:rPr>
              <w:t>потребителей</w:t>
            </w:r>
            <w:proofErr w:type="spellEnd"/>
          </w:p>
        </w:tc>
        <w:tc>
          <w:tcPr>
            <w:tcW w:w="205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bCs/>
                <w:sz w:val="20"/>
                <w:szCs w:val="20"/>
              </w:rPr>
            </w:pPr>
            <w:proofErr w:type="spellStart"/>
            <w:r w:rsidRPr="00CD2643">
              <w:rPr>
                <w:rFonts w:cs="Arial"/>
                <w:bCs/>
                <w:sz w:val="20"/>
                <w:szCs w:val="20"/>
              </w:rPr>
              <w:t>Фактическое</w:t>
            </w:r>
            <w:proofErr w:type="spellEnd"/>
            <w:r w:rsidRPr="00CD2643">
              <w:rPr>
                <w:rFonts w:cs="Arial"/>
                <w:bCs/>
                <w:sz w:val="20"/>
                <w:szCs w:val="20"/>
              </w:rPr>
              <w:t xml:space="preserve"> </w:t>
            </w:r>
            <w:proofErr w:type="spellStart"/>
            <w:r w:rsidRPr="00CD2643">
              <w:rPr>
                <w:rFonts w:cs="Arial"/>
                <w:bCs/>
                <w:sz w:val="20"/>
                <w:szCs w:val="20"/>
              </w:rPr>
              <w:t>водоотведение</w:t>
            </w:r>
            <w:proofErr w:type="spellEnd"/>
            <w:r w:rsidRPr="00CD2643">
              <w:rPr>
                <w:rFonts w:cs="Arial"/>
                <w:bCs/>
                <w:sz w:val="20"/>
                <w:szCs w:val="20"/>
              </w:rPr>
              <w:t xml:space="preserve">,  </w:t>
            </w:r>
          </w:p>
          <w:p w:rsidR="0031773B" w:rsidRPr="00CD2643" w:rsidRDefault="0031773B" w:rsidP="00FC3861">
            <w:pPr>
              <w:ind w:firstLine="0"/>
              <w:jc w:val="center"/>
              <w:rPr>
                <w:rFonts w:cs="Arial"/>
                <w:bCs/>
                <w:sz w:val="20"/>
                <w:szCs w:val="20"/>
              </w:rPr>
            </w:pPr>
            <w:r w:rsidRPr="00CD2643">
              <w:rPr>
                <w:rFonts w:cs="Arial"/>
                <w:bCs/>
                <w:sz w:val="20"/>
                <w:szCs w:val="20"/>
              </w:rPr>
              <w:t>м</w:t>
            </w:r>
            <w:r w:rsidRPr="00CD2643">
              <w:rPr>
                <w:rFonts w:cs="Arial"/>
                <w:bCs/>
                <w:sz w:val="20"/>
                <w:szCs w:val="20"/>
                <w:vertAlign w:val="superscript"/>
              </w:rPr>
              <w:t>3</w:t>
            </w:r>
            <w:r w:rsidRPr="00CD2643">
              <w:rPr>
                <w:rFonts w:cs="Arial"/>
                <w:bCs/>
                <w:sz w:val="20"/>
                <w:szCs w:val="20"/>
              </w:rPr>
              <w:t>/</w:t>
            </w:r>
            <w:proofErr w:type="spellStart"/>
            <w:r w:rsidRPr="00CD2643">
              <w:rPr>
                <w:rFonts w:cs="Arial"/>
                <w:bCs/>
                <w:sz w:val="20"/>
                <w:szCs w:val="20"/>
              </w:rPr>
              <w:t>год</w:t>
            </w:r>
            <w:proofErr w:type="spellEnd"/>
          </w:p>
        </w:tc>
      </w:tr>
      <w:tr w:rsidR="0031773B" w:rsidRPr="00CD2643" w:rsidTr="00CD2643">
        <w:trPr>
          <w:trHeight w:val="170"/>
        </w:trPr>
        <w:tc>
          <w:tcPr>
            <w:tcW w:w="867"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2079"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Население</w:t>
            </w:r>
          </w:p>
        </w:tc>
        <w:tc>
          <w:tcPr>
            <w:tcW w:w="205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44,38</w:t>
            </w:r>
          </w:p>
        </w:tc>
      </w:tr>
      <w:tr w:rsidR="0031773B" w:rsidRPr="00CD2643" w:rsidTr="00CD2643">
        <w:trPr>
          <w:trHeight w:val="170"/>
        </w:trPr>
        <w:tc>
          <w:tcPr>
            <w:tcW w:w="867"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2079"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Бюджет</w:t>
            </w:r>
            <w:proofErr w:type="spellEnd"/>
          </w:p>
        </w:tc>
        <w:tc>
          <w:tcPr>
            <w:tcW w:w="205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867"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2079"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Прочие</w:t>
            </w:r>
            <w:proofErr w:type="spellEnd"/>
          </w:p>
        </w:tc>
        <w:tc>
          <w:tcPr>
            <w:tcW w:w="205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11,10</w:t>
            </w:r>
          </w:p>
        </w:tc>
      </w:tr>
      <w:tr w:rsidR="0031773B" w:rsidRPr="00CD2643" w:rsidTr="00CD2643">
        <w:trPr>
          <w:trHeight w:val="170"/>
        </w:trPr>
        <w:tc>
          <w:tcPr>
            <w:tcW w:w="867"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left"/>
              <w:rPr>
                <w:rFonts w:cs="Arial"/>
                <w:sz w:val="20"/>
                <w:szCs w:val="20"/>
              </w:rPr>
            </w:pPr>
          </w:p>
        </w:tc>
        <w:tc>
          <w:tcPr>
            <w:tcW w:w="2079"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Итого</w:t>
            </w:r>
            <w:proofErr w:type="spellEnd"/>
            <w:r w:rsidRPr="00CD2643">
              <w:rPr>
                <w:rFonts w:cs="Arial"/>
                <w:sz w:val="20"/>
                <w:szCs w:val="20"/>
              </w:rPr>
              <w:t xml:space="preserve"> </w:t>
            </w:r>
            <w:proofErr w:type="spellStart"/>
            <w:r w:rsidRPr="00CD2643">
              <w:rPr>
                <w:rFonts w:cs="Arial"/>
                <w:sz w:val="20"/>
                <w:szCs w:val="20"/>
              </w:rPr>
              <w:t>по</w:t>
            </w:r>
            <w:proofErr w:type="spellEnd"/>
            <w:r w:rsidRPr="00CD2643">
              <w:rPr>
                <w:rFonts w:cs="Arial"/>
                <w:sz w:val="20"/>
                <w:szCs w:val="20"/>
              </w:rPr>
              <w:t xml:space="preserve"> </w:t>
            </w:r>
            <w:proofErr w:type="spellStart"/>
            <w:r w:rsidRPr="00CD2643">
              <w:rPr>
                <w:rFonts w:cs="Arial"/>
                <w:sz w:val="20"/>
                <w:szCs w:val="20"/>
              </w:rPr>
              <w:t>счетам</w:t>
            </w:r>
            <w:proofErr w:type="spellEnd"/>
          </w:p>
        </w:tc>
        <w:tc>
          <w:tcPr>
            <w:tcW w:w="205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55,48</w:t>
            </w:r>
          </w:p>
        </w:tc>
      </w:tr>
    </w:tbl>
    <w:p w:rsidR="00CD2643" w:rsidRDefault="00CD2643" w:rsidP="00241FDE">
      <w:pPr>
        <w:pStyle w:val="3"/>
        <w:spacing w:before="0" w:after="0"/>
        <w:ind w:firstLine="0"/>
        <w:jc w:val="center"/>
        <w:rPr>
          <w:rFonts w:cs="Arial"/>
        </w:rPr>
      </w:pPr>
      <w:bookmarkStart w:id="156" w:name="_Toc430598182"/>
    </w:p>
    <w:p w:rsidR="0031773B" w:rsidRPr="00FC3861" w:rsidRDefault="0031773B" w:rsidP="00241FDE">
      <w:pPr>
        <w:pStyle w:val="3"/>
        <w:spacing w:before="0" w:after="0"/>
        <w:ind w:firstLine="0"/>
        <w:jc w:val="center"/>
        <w:rPr>
          <w:rFonts w:cs="Arial"/>
        </w:rPr>
      </w:pPr>
      <w:r w:rsidRPr="00FC3861">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54"/>
      <w:bookmarkEnd w:id="155"/>
      <w:bookmarkEnd w:id="156"/>
    </w:p>
    <w:p w:rsidR="0031773B" w:rsidRPr="00FC3861" w:rsidRDefault="0031773B" w:rsidP="00FC3861">
      <w:pPr>
        <w:shd w:val="clear" w:color="auto" w:fill="FFFFFF"/>
        <w:rPr>
          <w:rFonts w:cs="Arial"/>
          <w:szCs w:val="26"/>
          <w:lang w:val="ru-RU"/>
        </w:rPr>
      </w:pPr>
      <w:r w:rsidRPr="00FC3861">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rsidR="00CD2643" w:rsidRDefault="00CD2643" w:rsidP="00241FDE">
      <w:pPr>
        <w:pStyle w:val="3"/>
        <w:spacing w:before="0" w:after="0"/>
        <w:ind w:firstLine="0"/>
        <w:jc w:val="center"/>
        <w:rPr>
          <w:rFonts w:cs="Arial"/>
        </w:rPr>
      </w:pPr>
      <w:bookmarkStart w:id="157" w:name="_Toc430598183"/>
      <w:bookmarkStart w:id="158" w:name="_Toc392073614"/>
      <w:bookmarkStart w:id="159" w:name="_Toc385862078"/>
    </w:p>
    <w:p w:rsidR="0031773B" w:rsidRPr="00FC3861" w:rsidRDefault="0031773B" w:rsidP="00241FDE">
      <w:pPr>
        <w:pStyle w:val="3"/>
        <w:spacing w:before="0" w:after="0"/>
        <w:ind w:firstLine="0"/>
        <w:jc w:val="center"/>
        <w:rPr>
          <w:rFonts w:cs="Arial"/>
        </w:rPr>
      </w:pPr>
      <w:r w:rsidRPr="00FC3861">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57"/>
      <w:bookmarkEnd w:id="158"/>
      <w:bookmarkEnd w:id="159"/>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принимаемых сточных вод от потребителей </w:t>
      </w:r>
      <w:r w:rsidRPr="00FC3861">
        <w:rPr>
          <w:rFonts w:cs="Arial"/>
          <w:szCs w:val="26"/>
          <w:lang w:val="ru-RU"/>
        </w:rPr>
        <w:lastRenderedPageBreak/>
        <w:t>Демьянского сельского поселения осуществляется в соответствии с действующим законодательством (Постановление Правительства РФ от 6 мая 2011 г. № 354), и количество принятых сточных вод принимается равным количеству потребленной воды. Доля объемов, рассчитанная данным способом, составляет 100%.</w:t>
      </w:r>
    </w:p>
    <w:p w:rsidR="00CD2643" w:rsidRDefault="00CD2643" w:rsidP="00241FDE">
      <w:pPr>
        <w:pStyle w:val="3"/>
        <w:spacing w:before="0" w:after="0"/>
        <w:ind w:firstLine="0"/>
        <w:jc w:val="center"/>
        <w:rPr>
          <w:rFonts w:cs="Arial"/>
        </w:rPr>
      </w:pPr>
      <w:bookmarkStart w:id="160" w:name="_Toc430598184"/>
      <w:bookmarkStart w:id="161" w:name="_Toc392073615"/>
      <w:bookmarkStart w:id="162" w:name="_Toc385862079"/>
    </w:p>
    <w:p w:rsidR="0031773B" w:rsidRPr="00FC3861" w:rsidRDefault="0031773B" w:rsidP="00241FDE">
      <w:pPr>
        <w:pStyle w:val="3"/>
        <w:spacing w:before="0" w:after="0"/>
        <w:ind w:firstLine="0"/>
        <w:jc w:val="center"/>
        <w:rPr>
          <w:rFonts w:cs="Arial"/>
        </w:rPr>
      </w:pPr>
      <w:r w:rsidRPr="00FC3861">
        <w:rPr>
          <w:rFonts w:cs="Arial"/>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Демьянскому сельскому поселению с выделением зон дефицитов и резервов производственных мощностей.</w:t>
      </w:r>
      <w:bookmarkEnd w:id="160"/>
      <w:bookmarkEnd w:id="161"/>
      <w:bookmarkEnd w:id="162"/>
    </w:p>
    <w:p w:rsidR="0031773B" w:rsidRPr="00FC3861" w:rsidRDefault="0031773B" w:rsidP="00FC3861">
      <w:pPr>
        <w:rPr>
          <w:rFonts w:cs="Arial"/>
          <w:szCs w:val="26"/>
          <w:lang w:val="ru-RU"/>
        </w:rPr>
      </w:pPr>
      <w:r w:rsidRPr="00FC3861">
        <w:rPr>
          <w:rFonts w:cs="Arial"/>
          <w:szCs w:val="26"/>
          <w:lang w:val="ru-RU"/>
        </w:rPr>
        <w:t>Централизованная система водоотведения на территории Демьянского сельского поселения расположена в центральной части с.</w:t>
      </w:r>
      <w:r w:rsidRPr="00FC3861">
        <w:rPr>
          <w:rFonts w:cs="Arial"/>
          <w:szCs w:val="26"/>
        </w:rPr>
        <w:t> </w:t>
      </w:r>
      <w:r w:rsidRPr="00FC3861">
        <w:rPr>
          <w:rFonts w:cs="Arial"/>
          <w:szCs w:val="26"/>
          <w:lang w:val="ru-RU"/>
        </w:rPr>
        <w:t>Демьянское.</w:t>
      </w:r>
    </w:p>
    <w:p w:rsidR="00CD2643" w:rsidRDefault="00CD2643" w:rsidP="00241FDE">
      <w:pPr>
        <w:pStyle w:val="3"/>
        <w:spacing w:before="0" w:after="0"/>
        <w:ind w:firstLine="0"/>
        <w:jc w:val="center"/>
        <w:rPr>
          <w:rFonts w:cs="Arial"/>
        </w:rPr>
      </w:pPr>
      <w:bookmarkStart w:id="163" w:name="_Toc392073616"/>
      <w:bookmarkStart w:id="164" w:name="_Toc385862080"/>
      <w:bookmarkStart w:id="165" w:name="_Toc430598185"/>
    </w:p>
    <w:p w:rsidR="0031773B" w:rsidRPr="00FC3861" w:rsidRDefault="0031773B" w:rsidP="00241FDE">
      <w:pPr>
        <w:pStyle w:val="3"/>
        <w:spacing w:before="0" w:after="0"/>
        <w:ind w:firstLine="0"/>
        <w:jc w:val="center"/>
        <w:rPr>
          <w:rFonts w:cs="Arial"/>
        </w:rPr>
      </w:pPr>
      <w:r w:rsidRPr="00FC3861">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163"/>
      <w:bookmarkEnd w:id="164"/>
      <w:r w:rsidRPr="00FC3861">
        <w:rPr>
          <w:rFonts w:cs="Arial"/>
        </w:rPr>
        <w:t>Демьянского сельского поселения</w:t>
      </w:r>
      <w:bookmarkEnd w:id="165"/>
    </w:p>
    <w:p w:rsidR="0031773B" w:rsidRPr="00FC3861" w:rsidRDefault="0031773B" w:rsidP="00FC3861">
      <w:pPr>
        <w:autoSpaceDE w:val="0"/>
        <w:autoSpaceDN w:val="0"/>
        <w:adjustRightInd w:val="0"/>
        <w:rPr>
          <w:rFonts w:cs="Arial"/>
          <w:szCs w:val="26"/>
          <w:lang w:val="ru-RU"/>
        </w:rPr>
      </w:pPr>
      <w:r w:rsidRPr="00FC3861">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Количество стоков Демьянского сельского поселения, поступающих в систему хозяйственно-бытовой канализации, составит:</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на 2020 год - 159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 xml:space="preserve">;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на 2030 год – 162 м</w:t>
      </w:r>
      <w:r w:rsidRPr="00FC3861">
        <w:rPr>
          <w:rFonts w:cs="Arial"/>
          <w:szCs w:val="26"/>
          <w:vertAlign w:val="superscript"/>
          <w:lang w:val="ru-RU"/>
        </w:rPr>
        <w:t>3</w:t>
      </w:r>
      <w:r w:rsidRPr="00FC3861">
        <w:rPr>
          <w:rFonts w:cs="Arial"/>
          <w:szCs w:val="26"/>
          <w:lang w:val="ru-RU"/>
        </w:rPr>
        <w:t>/</w:t>
      </w:r>
      <w:proofErr w:type="spellStart"/>
      <w:r w:rsidRPr="00FC3861">
        <w:rPr>
          <w:rFonts w:cs="Arial"/>
          <w:szCs w:val="26"/>
          <w:lang w:val="ru-RU"/>
        </w:rPr>
        <w:t>сут</w:t>
      </w:r>
      <w:proofErr w:type="spellEnd"/>
      <w:r w:rsidRPr="00FC3861">
        <w:rPr>
          <w:rFonts w:cs="Arial"/>
          <w:szCs w:val="26"/>
          <w:lang w:val="ru-RU"/>
        </w:rPr>
        <w:t>.</w:t>
      </w:r>
    </w:p>
    <w:p w:rsidR="00CD2643" w:rsidRDefault="00CD2643" w:rsidP="00241FDE">
      <w:pPr>
        <w:pStyle w:val="2"/>
        <w:spacing w:before="0" w:after="0"/>
        <w:ind w:firstLine="0"/>
        <w:jc w:val="center"/>
        <w:rPr>
          <w:rFonts w:cs="Arial"/>
          <w:i w:val="0"/>
          <w:sz w:val="26"/>
          <w:szCs w:val="26"/>
        </w:rPr>
      </w:pPr>
      <w:bookmarkStart w:id="166" w:name="_Toc430598186"/>
      <w:bookmarkStart w:id="167" w:name="_Toc392073617"/>
      <w:bookmarkStart w:id="168" w:name="_Toc385862081"/>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3.3. Прогноз объема сточных вод</w:t>
      </w:r>
      <w:bookmarkEnd w:id="166"/>
      <w:bookmarkEnd w:id="167"/>
      <w:bookmarkEnd w:id="168"/>
    </w:p>
    <w:p w:rsidR="0031773B" w:rsidRPr="00FC3861" w:rsidRDefault="0031773B" w:rsidP="00241FDE">
      <w:pPr>
        <w:pStyle w:val="3"/>
        <w:spacing w:before="0" w:after="0"/>
        <w:ind w:firstLine="0"/>
        <w:jc w:val="center"/>
        <w:rPr>
          <w:rFonts w:cs="Arial"/>
        </w:rPr>
      </w:pPr>
      <w:bookmarkStart w:id="169" w:name="_Toc430598187"/>
      <w:bookmarkStart w:id="170" w:name="_Toc392073618"/>
      <w:bookmarkStart w:id="171" w:name="_Toc385862082"/>
      <w:r w:rsidRPr="00FC3861">
        <w:rPr>
          <w:rFonts w:cs="Arial"/>
        </w:rPr>
        <w:t>3.3.1. Сведения о фактическом и ожидаемом поступлении сточных вод в централизованную систему водоотведения</w:t>
      </w:r>
      <w:bookmarkEnd w:id="169"/>
      <w:bookmarkEnd w:id="170"/>
      <w:bookmarkEnd w:id="171"/>
    </w:p>
    <w:p w:rsidR="0031773B" w:rsidRPr="00FC3861" w:rsidRDefault="0031773B" w:rsidP="00FC3861">
      <w:pPr>
        <w:rPr>
          <w:rFonts w:cs="Arial"/>
          <w:szCs w:val="26"/>
          <w:lang w:val="ru-RU"/>
        </w:rPr>
      </w:pPr>
      <w:r w:rsidRPr="00FC3861">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rsidR="00CD2643" w:rsidRDefault="00CD2643" w:rsidP="00FC3861">
      <w:pPr>
        <w:ind w:firstLine="0"/>
        <w:jc w:val="right"/>
        <w:rPr>
          <w:rFonts w:cs="Arial"/>
          <w:szCs w:val="26"/>
          <w:lang w:val="ru-RU"/>
        </w:rPr>
      </w:pPr>
    </w:p>
    <w:p w:rsidR="00CD2643" w:rsidRDefault="0031773B" w:rsidP="00FC3861">
      <w:pPr>
        <w:ind w:firstLine="0"/>
        <w:jc w:val="right"/>
        <w:rPr>
          <w:rFonts w:cs="Arial"/>
          <w:szCs w:val="26"/>
          <w:lang w:val="ru-RU"/>
        </w:rPr>
      </w:pPr>
      <w:r w:rsidRPr="00FC3861">
        <w:rPr>
          <w:rFonts w:cs="Arial"/>
          <w:szCs w:val="26"/>
          <w:lang w:val="ru-RU"/>
        </w:rPr>
        <w:t>Таб. 3.3.1.1. Сведения о фактическом и</w:t>
      </w:r>
    </w:p>
    <w:p w:rsidR="0031773B" w:rsidRPr="00FC3861" w:rsidRDefault="0031773B" w:rsidP="00FC3861">
      <w:pPr>
        <w:ind w:firstLine="0"/>
        <w:jc w:val="right"/>
        <w:rPr>
          <w:rFonts w:cs="Arial"/>
          <w:szCs w:val="26"/>
          <w:lang w:val="ru-RU"/>
        </w:rPr>
      </w:pPr>
      <w:r w:rsidRPr="00FC3861">
        <w:rPr>
          <w:rFonts w:cs="Arial"/>
          <w:szCs w:val="26"/>
          <w:lang w:val="ru-RU"/>
        </w:rPr>
        <w:t xml:space="preserve"> ожидаемом поступлении сточных вод</w:t>
      </w:r>
    </w:p>
    <w:tbl>
      <w:tblPr>
        <w:tblW w:w="5000" w:type="pct"/>
        <w:tblLook w:val="04A0"/>
      </w:tblPr>
      <w:tblGrid>
        <w:gridCol w:w="983"/>
        <w:gridCol w:w="984"/>
        <w:gridCol w:w="2029"/>
        <w:gridCol w:w="1947"/>
        <w:gridCol w:w="2111"/>
        <w:gridCol w:w="1516"/>
      </w:tblGrid>
      <w:tr w:rsidR="0031773B" w:rsidRPr="00CD2643" w:rsidTr="00CD2643">
        <w:trPr>
          <w:trHeight w:val="170"/>
        </w:trPr>
        <w:tc>
          <w:tcPr>
            <w:tcW w:w="514"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bookmarkStart w:id="172" w:name="_Toc392073619"/>
            <w:bookmarkStart w:id="173" w:name="_Toc385862083"/>
            <w:r w:rsidRPr="00CD2643">
              <w:rPr>
                <w:rFonts w:cs="Arial"/>
                <w:b/>
                <w:bCs/>
                <w:sz w:val="20"/>
                <w:szCs w:val="20"/>
              </w:rPr>
              <w:t xml:space="preserve">№ </w:t>
            </w:r>
            <w:proofErr w:type="spellStart"/>
            <w:r w:rsidRPr="00CD2643">
              <w:rPr>
                <w:rFonts w:cs="Arial"/>
                <w:b/>
                <w:bCs/>
                <w:sz w:val="20"/>
                <w:szCs w:val="20"/>
              </w:rPr>
              <w:t>п.п</w:t>
            </w:r>
            <w:proofErr w:type="spellEnd"/>
            <w:r w:rsidRPr="00CD2643">
              <w:rPr>
                <w:rFonts w:cs="Arial"/>
                <w:b/>
                <w:bCs/>
                <w:sz w:val="20"/>
                <w:szCs w:val="20"/>
              </w:rPr>
              <w:t>.</w:t>
            </w:r>
          </w:p>
        </w:tc>
        <w:tc>
          <w:tcPr>
            <w:tcW w:w="514"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Год</w:t>
            </w:r>
            <w:proofErr w:type="spellEnd"/>
          </w:p>
        </w:tc>
        <w:tc>
          <w:tcPr>
            <w:tcW w:w="3972" w:type="pct"/>
            <w:gridSpan w:val="4"/>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Водоотведение</w:t>
            </w:r>
            <w:proofErr w:type="spellEnd"/>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106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Население</w:t>
            </w:r>
          </w:p>
        </w:tc>
        <w:tc>
          <w:tcPr>
            <w:tcW w:w="1017"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Бюджет</w:t>
            </w:r>
            <w:proofErr w:type="spellEnd"/>
          </w:p>
        </w:tc>
        <w:tc>
          <w:tcPr>
            <w:tcW w:w="1103"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Прочие</w:t>
            </w:r>
            <w:proofErr w:type="spellEnd"/>
          </w:p>
        </w:tc>
        <w:tc>
          <w:tcPr>
            <w:tcW w:w="79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Итого</w:t>
            </w:r>
            <w:proofErr w:type="spellEnd"/>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bCs/>
                <w:sz w:val="20"/>
                <w:szCs w:val="20"/>
              </w:rPr>
            </w:pPr>
          </w:p>
        </w:tc>
        <w:tc>
          <w:tcPr>
            <w:tcW w:w="106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c>
          <w:tcPr>
            <w:tcW w:w="1017"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c>
          <w:tcPr>
            <w:tcW w:w="1103"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c>
          <w:tcPr>
            <w:tcW w:w="79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bCs/>
                <w:sz w:val="20"/>
                <w:szCs w:val="20"/>
              </w:rPr>
            </w:pPr>
            <w:proofErr w:type="gramStart"/>
            <w:r w:rsidRPr="00CD2643">
              <w:rPr>
                <w:rFonts w:cs="Arial"/>
                <w:b/>
                <w:bCs/>
                <w:sz w:val="20"/>
                <w:szCs w:val="20"/>
              </w:rPr>
              <w:t>тыс</w:t>
            </w:r>
            <w:proofErr w:type="gramEnd"/>
            <w:r w:rsidRPr="00CD2643">
              <w:rPr>
                <w:rFonts w:cs="Arial"/>
                <w:b/>
                <w:bCs/>
                <w:sz w:val="20"/>
                <w:szCs w:val="20"/>
              </w:rPr>
              <w:t>. м</w:t>
            </w:r>
            <w:r w:rsidRPr="00CD2643">
              <w:rPr>
                <w:rFonts w:cs="Arial"/>
                <w:b/>
                <w:bCs/>
                <w:sz w:val="20"/>
                <w:szCs w:val="20"/>
                <w:vertAlign w:val="superscript"/>
              </w:rPr>
              <w:t>3</w:t>
            </w:r>
            <w:r w:rsidRPr="00CD2643">
              <w:rPr>
                <w:rFonts w:cs="Arial"/>
                <w:b/>
                <w:bCs/>
                <w:sz w:val="20"/>
                <w:szCs w:val="20"/>
              </w:rPr>
              <w:t>/</w:t>
            </w:r>
            <w:proofErr w:type="spellStart"/>
            <w:r w:rsidRPr="00CD2643">
              <w:rPr>
                <w:rFonts w:cs="Arial"/>
                <w:b/>
                <w:bCs/>
                <w:sz w:val="20"/>
                <w:szCs w:val="20"/>
              </w:rPr>
              <w:t>год</w:t>
            </w:r>
            <w:proofErr w:type="spellEnd"/>
          </w:p>
        </w:tc>
      </w:tr>
      <w:tr w:rsidR="0031773B" w:rsidRPr="00CD2643" w:rsidTr="00CD2643">
        <w:trPr>
          <w:trHeight w:val="170"/>
        </w:trPr>
        <w:tc>
          <w:tcPr>
            <w:tcW w:w="514"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1</w:t>
            </w:r>
          </w:p>
        </w:tc>
        <w:tc>
          <w:tcPr>
            <w:tcW w:w="51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2</w:t>
            </w:r>
          </w:p>
        </w:tc>
        <w:tc>
          <w:tcPr>
            <w:tcW w:w="106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3</w:t>
            </w:r>
          </w:p>
        </w:tc>
        <w:tc>
          <w:tcPr>
            <w:tcW w:w="101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4</w:t>
            </w:r>
          </w:p>
        </w:tc>
        <w:tc>
          <w:tcPr>
            <w:tcW w:w="110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5</w:t>
            </w:r>
          </w:p>
        </w:tc>
        <w:tc>
          <w:tcPr>
            <w:tcW w:w="792"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b/>
                <w:bCs/>
                <w:sz w:val="20"/>
                <w:szCs w:val="20"/>
              </w:rPr>
            </w:pPr>
            <w:r w:rsidRPr="00CD2643">
              <w:rPr>
                <w:rFonts w:cs="Arial"/>
                <w:b/>
                <w:bCs/>
                <w:sz w:val="20"/>
                <w:szCs w:val="20"/>
              </w:rPr>
              <w:t>6</w:t>
            </w:r>
          </w:p>
        </w:tc>
      </w:tr>
      <w:tr w:rsidR="0031773B" w:rsidRPr="00CD2643" w:rsidTr="00CD2643">
        <w:trPr>
          <w:trHeight w:val="170"/>
        </w:trPr>
        <w:tc>
          <w:tcPr>
            <w:tcW w:w="514"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51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2015</w:t>
            </w:r>
          </w:p>
        </w:tc>
        <w:tc>
          <w:tcPr>
            <w:tcW w:w="106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101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110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792"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514"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51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2020</w:t>
            </w:r>
          </w:p>
        </w:tc>
        <w:tc>
          <w:tcPr>
            <w:tcW w:w="106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46,371</w:t>
            </w:r>
          </w:p>
        </w:tc>
        <w:tc>
          <w:tcPr>
            <w:tcW w:w="101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0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11,593</w:t>
            </w:r>
          </w:p>
        </w:tc>
        <w:tc>
          <w:tcPr>
            <w:tcW w:w="792"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57,96</w:t>
            </w:r>
          </w:p>
        </w:tc>
      </w:tr>
      <w:tr w:rsidR="0031773B" w:rsidRPr="00CD2643" w:rsidTr="00CD2643">
        <w:trPr>
          <w:trHeight w:val="170"/>
        </w:trPr>
        <w:tc>
          <w:tcPr>
            <w:tcW w:w="514" w:type="pct"/>
            <w:tcBorders>
              <w:top w:val="nil"/>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514"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2030</w:t>
            </w:r>
          </w:p>
        </w:tc>
        <w:tc>
          <w:tcPr>
            <w:tcW w:w="1060"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47,287</w:t>
            </w:r>
          </w:p>
        </w:tc>
        <w:tc>
          <w:tcPr>
            <w:tcW w:w="1017"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w:t>
            </w:r>
          </w:p>
        </w:tc>
        <w:tc>
          <w:tcPr>
            <w:tcW w:w="1103"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11,822</w:t>
            </w:r>
          </w:p>
        </w:tc>
        <w:tc>
          <w:tcPr>
            <w:tcW w:w="792" w:type="pct"/>
            <w:tcBorders>
              <w:top w:val="nil"/>
              <w:left w:val="nil"/>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59,11</w:t>
            </w:r>
          </w:p>
        </w:tc>
      </w:tr>
    </w:tbl>
    <w:p w:rsidR="00CD2643" w:rsidRDefault="00CD2643" w:rsidP="00FC3861">
      <w:pPr>
        <w:autoSpaceDE w:val="0"/>
        <w:autoSpaceDN w:val="0"/>
        <w:adjustRightInd w:val="0"/>
        <w:rPr>
          <w:rFonts w:cs="Arial"/>
          <w:szCs w:val="26"/>
          <w:lang w:val="ru-RU"/>
        </w:rPr>
      </w:pPr>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rsidR="00CD2643" w:rsidRDefault="00CD2643" w:rsidP="00241FDE">
      <w:pPr>
        <w:pStyle w:val="3"/>
        <w:spacing w:before="0" w:after="0"/>
        <w:ind w:firstLine="0"/>
        <w:jc w:val="center"/>
        <w:rPr>
          <w:rFonts w:cs="Arial"/>
        </w:rPr>
      </w:pPr>
      <w:bookmarkStart w:id="174" w:name="_Toc430598188"/>
    </w:p>
    <w:p w:rsidR="0031773B" w:rsidRPr="00FC3861" w:rsidRDefault="0031773B" w:rsidP="00241FDE">
      <w:pPr>
        <w:pStyle w:val="3"/>
        <w:spacing w:before="0" w:after="0"/>
        <w:ind w:firstLine="0"/>
        <w:jc w:val="center"/>
        <w:rPr>
          <w:rFonts w:cs="Arial"/>
        </w:rPr>
      </w:pPr>
      <w:r w:rsidRPr="00FC3861">
        <w:rPr>
          <w:rFonts w:cs="Arial"/>
        </w:rPr>
        <w:t>3.3.2. Описание структуры централизованной системы водоотведения</w:t>
      </w:r>
      <w:bookmarkEnd w:id="172"/>
      <w:bookmarkEnd w:id="173"/>
      <w:bookmarkEnd w:id="174"/>
    </w:p>
    <w:p w:rsidR="0031773B" w:rsidRPr="00FC3861" w:rsidRDefault="0031773B" w:rsidP="00FC3861">
      <w:pPr>
        <w:autoSpaceDE w:val="0"/>
        <w:autoSpaceDN w:val="0"/>
        <w:adjustRightInd w:val="0"/>
        <w:rPr>
          <w:rFonts w:cs="Arial"/>
          <w:szCs w:val="26"/>
          <w:lang w:val="ru-RU"/>
        </w:rPr>
      </w:pPr>
      <w:r w:rsidRPr="00FC3861">
        <w:rPr>
          <w:rFonts w:cs="Arial"/>
          <w:szCs w:val="26"/>
          <w:lang w:val="ru-RU"/>
        </w:rPr>
        <w:t>Структура существующего и перспективного территориального баланса централизованной системы водоотведения Демьянского сельского поселения представлена в таб. 3.3.2.1.</w:t>
      </w:r>
    </w:p>
    <w:p w:rsidR="0031773B" w:rsidRPr="00FC3861" w:rsidRDefault="0031773B" w:rsidP="00FC3861">
      <w:pPr>
        <w:autoSpaceDE w:val="0"/>
        <w:autoSpaceDN w:val="0"/>
        <w:adjustRightInd w:val="0"/>
        <w:jc w:val="right"/>
        <w:rPr>
          <w:rFonts w:cs="Arial"/>
          <w:szCs w:val="26"/>
          <w:lang w:val="ru-RU"/>
        </w:rPr>
      </w:pPr>
      <w:r w:rsidRPr="00FC3861">
        <w:rPr>
          <w:rFonts w:cs="Arial"/>
          <w:szCs w:val="26"/>
          <w:lang w:val="ru-RU"/>
        </w:rPr>
        <w:t xml:space="preserve">Таб. 3.3.2.1. Структура существующего и </w:t>
      </w:r>
      <w:r w:rsidRPr="00FC3861">
        <w:rPr>
          <w:rFonts w:cs="Arial"/>
          <w:szCs w:val="26"/>
          <w:lang w:val="ru-RU"/>
        </w:rPr>
        <w:br/>
        <w:t>перспективного территориального баланса</w:t>
      </w:r>
    </w:p>
    <w:tbl>
      <w:tblPr>
        <w:tblW w:w="5000" w:type="pct"/>
        <w:tblLook w:val="04A0"/>
      </w:tblPr>
      <w:tblGrid>
        <w:gridCol w:w="1211"/>
        <w:gridCol w:w="2626"/>
        <w:gridCol w:w="2854"/>
        <w:gridCol w:w="2879"/>
      </w:tblGrid>
      <w:tr w:rsidR="0031773B" w:rsidRPr="00681C46" w:rsidTr="00CD2643">
        <w:trPr>
          <w:trHeight w:hRule="exact" w:val="170"/>
        </w:trPr>
        <w:tc>
          <w:tcPr>
            <w:tcW w:w="633"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bookmarkStart w:id="175" w:name="_Toc392073620"/>
            <w:bookmarkStart w:id="176" w:name="_Toc385862084"/>
            <w:r w:rsidRPr="00CD2643">
              <w:rPr>
                <w:rFonts w:cs="Arial"/>
                <w:sz w:val="20"/>
                <w:szCs w:val="20"/>
              </w:rPr>
              <w:t xml:space="preserve">№ </w:t>
            </w:r>
            <w:proofErr w:type="spellStart"/>
            <w:r w:rsidRPr="00CD2643">
              <w:rPr>
                <w:rFonts w:cs="Arial"/>
                <w:sz w:val="20"/>
                <w:szCs w:val="20"/>
              </w:rPr>
              <w:t>п.п</w:t>
            </w:r>
            <w:proofErr w:type="spellEnd"/>
            <w:r w:rsidRPr="00CD2643">
              <w:rPr>
                <w:rFonts w:cs="Arial"/>
                <w:sz w:val="20"/>
                <w:szCs w:val="20"/>
              </w:rPr>
              <w:t>.</w:t>
            </w:r>
          </w:p>
        </w:tc>
        <w:tc>
          <w:tcPr>
            <w:tcW w:w="1372"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Наименование </w:t>
            </w:r>
            <w:proofErr w:type="spellStart"/>
            <w:r w:rsidRPr="00CD2643">
              <w:rPr>
                <w:rFonts w:cs="Arial"/>
                <w:sz w:val="20"/>
                <w:szCs w:val="20"/>
              </w:rPr>
              <w:t>населенных</w:t>
            </w:r>
            <w:proofErr w:type="spellEnd"/>
            <w:r w:rsidRPr="00CD2643">
              <w:rPr>
                <w:rFonts w:cs="Arial"/>
                <w:sz w:val="20"/>
                <w:szCs w:val="20"/>
              </w:rPr>
              <w:t xml:space="preserve"> </w:t>
            </w:r>
            <w:proofErr w:type="spellStart"/>
            <w:r w:rsidRPr="00CD2643">
              <w:rPr>
                <w:rFonts w:cs="Arial"/>
                <w:sz w:val="20"/>
                <w:szCs w:val="20"/>
              </w:rPr>
              <w:t>пунктов</w:t>
            </w:r>
            <w:proofErr w:type="spellEnd"/>
          </w:p>
        </w:tc>
        <w:tc>
          <w:tcPr>
            <w:tcW w:w="1491" w:type="pct"/>
            <w:tcBorders>
              <w:top w:val="single" w:sz="8" w:space="0" w:color="auto"/>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Фактическое водоотведение, тыс. м</w:t>
            </w:r>
            <w:r w:rsidRPr="00CD2643">
              <w:rPr>
                <w:rFonts w:cs="Arial"/>
                <w:sz w:val="20"/>
                <w:szCs w:val="20"/>
                <w:vertAlign w:val="superscript"/>
                <w:lang w:val="ru-RU"/>
              </w:rPr>
              <w:t>3</w:t>
            </w:r>
            <w:r w:rsidRPr="00CD2643">
              <w:rPr>
                <w:rFonts w:cs="Arial"/>
                <w:sz w:val="20"/>
                <w:szCs w:val="20"/>
                <w:lang w:val="ru-RU"/>
              </w:rPr>
              <w:t>/год 2015 год</w:t>
            </w:r>
          </w:p>
        </w:tc>
        <w:tc>
          <w:tcPr>
            <w:tcW w:w="1504" w:type="pct"/>
            <w:tcBorders>
              <w:top w:val="single" w:sz="8" w:space="0" w:color="auto"/>
              <w:left w:val="nil"/>
              <w:bottom w:val="single" w:sz="8" w:space="0" w:color="auto"/>
              <w:right w:val="single" w:sz="8" w:space="0" w:color="auto"/>
            </w:tcBorders>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Расчетное водоотведение, тыс. м</w:t>
            </w:r>
            <w:r w:rsidRPr="00CD2643">
              <w:rPr>
                <w:rFonts w:cs="Arial"/>
                <w:sz w:val="20"/>
                <w:szCs w:val="20"/>
                <w:vertAlign w:val="superscript"/>
                <w:lang w:val="ru-RU"/>
              </w:rPr>
              <w:t>3</w:t>
            </w:r>
            <w:r w:rsidRPr="00CD2643">
              <w:rPr>
                <w:rFonts w:cs="Arial"/>
                <w:sz w:val="20"/>
                <w:szCs w:val="20"/>
                <w:lang w:val="ru-RU"/>
              </w:rPr>
              <w:t>/год 2030 год</w:t>
            </w:r>
          </w:p>
        </w:tc>
      </w:tr>
      <w:tr w:rsidR="0031773B" w:rsidRPr="00CD2643" w:rsidTr="00CD2643">
        <w:trPr>
          <w:trHeight w:hRule="exact" w:val="170"/>
        </w:trPr>
        <w:tc>
          <w:tcPr>
            <w:tcW w:w="633" w:type="pct"/>
            <w:tcBorders>
              <w:top w:val="nil"/>
              <w:left w:val="single" w:sz="8" w:space="0" w:color="auto"/>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372" w:type="pct"/>
            <w:tcBorders>
              <w:top w:val="nil"/>
              <w:left w:val="nil"/>
              <w:bottom w:val="single" w:sz="8" w:space="0" w:color="auto"/>
              <w:right w:val="single" w:sz="8"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Демьянское</w:t>
            </w:r>
            <w:proofErr w:type="spellEnd"/>
            <w:r w:rsidRPr="00CD2643">
              <w:rPr>
                <w:rFonts w:cs="Arial"/>
                <w:sz w:val="20"/>
                <w:szCs w:val="20"/>
              </w:rPr>
              <w:t xml:space="preserve"> </w:t>
            </w:r>
            <w:proofErr w:type="spellStart"/>
            <w:r w:rsidRPr="00CD2643">
              <w:rPr>
                <w:rFonts w:cs="Arial"/>
                <w:sz w:val="20"/>
                <w:szCs w:val="20"/>
              </w:rPr>
              <w:t>сельское</w:t>
            </w:r>
            <w:proofErr w:type="spellEnd"/>
            <w:r w:rsidRPr="00CD2643">
              <w:rPr>
                <w:rFonts w:cs="Arial"/>
                <w:sz w:val="20"/>
                <w:szCs w:val="20"/>
              </w:rPr>
              <w:t xml:space="preserve"> </w:t>
            </w:r>
            <w:proofErr w:type="spellStart"/>
            <w:r w:rsidRPr="00CD2643">
              <w:rPr>
                <w:rFonts w:cs="Arial"/>
                <w:sz w:val="20"/>
                <w:szCs w:val="20"/>
              </w:rPr>
              <w:t>поселение</w:t>
            </w:r>
            <w:proofErr w:type="spellEnd"/>
          </w:p>
        </w:tc>
        <w:tc>
          <w:tcPr>
            <w:tcW w:w="1491"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1504"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59,11</w:t>
            </w:r>
          </w:p>
        </w:tc>
      </w:tr>
    </w:tbl>
    <w:p w:rsidR="0031773B" w:rsidRPr="00FC3861" w:rsidRDefault="0031773B" w:rsidP="00241FDE">
      <w:pPr>
        <w:pStyle w:val="3"/>
        <w:spacing w:before="0" w:after="0"/>
        <w:ind w:firstLine="0"/>
        <w:jc w:val="center"/>
        <w:rPr>
          <w:rFonts w:cs="Arial"/>
        </w:rPr>
      </w:pPr>
      <w:bookmarkStart w:id="177" w:name="_Toc430598189"/>
      <w:r w:rsidRPr="00FC3861">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77"/>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Демьянского сельского поселения.</w:t>
      </w:r>
      <w:bookmarkEnd w:id="175"/>
      <w:bookmarkEnd w:id="176"/>
    </w:p>
    <w:p w:rsidR="0031773B" w:rsidRPr="00FC3861" w:rsidRDefault="0031773B" w:rsidP="00FC3861">
      <w:pPr>
        <w:rPr>
          <w:rFonts w:cs="Arial"/>
          <w:szCs w:val="26"/>
          <w:lang w:val="ru-RU"/>
        </w:rPr>
      </w:pPr>
      <w:r w:rsidRPr="00FC3861">
        <w:rPr>
          <w:rFonts w:cs="Arial"/>
          <w:szCs w:val="26"/>
          <w:lang w:val="ru-RU"/>
        </w:rPr>
        <w:t>Результаты расчета требуемой мощности канализационных скважин представлены в таб. 3.3.3.1</w:t>
      </w:r>
      <w:bookmarkStart w:id="178" w:name="таб2331"/>
      <w:r w:rsidRPr="00FC3861">
        <w:rPr>
          <w:rFonts w:cs="Arial"/>
          <w:szCs w:val="26"/>
          <w:lang w:val="ru-RU"/>
        </w:rPr>
        <w:t>.</w:t>
      </w:r>
    </w:p>
    <w:p w:rsidR="00CD2643" w:rsidRPr="00FA7043" w:rsidRDefault="00CD2643" w:rsidP="00FC3861">
      <w:pPr>
        <w:ind w:firstLine="0"/>
        <w:jc w:val="right"/>
        <w:rPr>
          <w:rFonts w:cs="Arial"/>
          <w:szCs w:val="26"/>
          <w:lang w:val="ru-RU"/>
        </w:rPr>
      </w:pPr>
    </w:p>
    <w:p w:rsidR="0031773B" w:rsidRPr="00CD2643" w:rsidRDefault="0031773B" w:rsidP="00FC3861">
      <w:pPr>
        <w:ind w:firstLine="0"/>
        <w:jc w:val="right"/>
        <w:rPr>
          <w:rFonts w:cs="Arial"/>
          <w:szCs w:val="26"/>
          <w:lang w:val="ru-RU"/>
        </w:rPr>
      </w:pPr>
      <w:r w:rsidRPr="00CD2643">
        <w:rPr>
          <w:rFonts w:cs="Arial"/>
          <w:szCs w:val="26"/>
          <w:lang w:val="ru-RU"/>
        </w:rPr>
        <w:t>Таб. 3.3.3.1. Результаты расчета требуемой мощности</w:t>
      </w:r>
    </w:p>
    <w:tbl>
      <w:tblPr>
        <w:tblW w:w="5000" w:type="pct"/>
        <w:tblLook w:val="04A0"/>
      </w:tblPr>
      <w:tblGrid>
        <w:gridCol w:w="975"/>
        <w:gridCol w:w="798"/>
        <w:gridCol w:w="2662"/>
        <w:gridCol w:w="2708"/>
        <w:gridCol w:w="2427"/>
      </w:tblGrid>
      <w:tr w:rsidR="0031773B" w:rsidRPr="00CD2643" w:rsidTr="00CD2643">
        <w:trPr>
          <w:trHeight w:val="170"/>
        </w:trPr>
        <w:tc>
          <w:tcPr>
            <w:tcW w:w="509" w:type="pct"/>
            <w:tcBorders>
              <w:top w:val="single" w:sz="8" w:space="0" w:color="auto"/>
              <w:left w:val="single" w:sz="8" w:space="0" w:color="auto"/>
              <w:bottom w:val="single" w:sz="8" w:space="0" w:color="auto"/>
              <w:right w:val="single" w:sz="8" w:space="0" w:color="auto"/>
            </w:tcBorders>
            <w:noWrap/>
            <w:vAlign w:val="bottom"/>
            <w:hideMark/>
          </w:tcPr>
          <w:p w:rsidR="0031773B" w:rsidRPr="00CD2643" w:rsidRDefault="0031773B" w:rsidP="00FC3861">
            <w:pPr>
              <w:ind w:firstLine="0"/>
              <w:jc w:val="center"/>
              <w:rPr>
                <w:rFonts w:cs="Arial"/>
                <w:b/>
                <w:bCs/>
                <w:sz w:val="20"/>
                <w:szCs w:val="20"/>
              </w:rPr>
            </w:pPr>
            <w:bookmarkStart w:id="179" w:name="_Toc392073621"/>
            <w:bookmarkStart w:id="180" w:name="_Toc385862085"/>
            <w:bookmarkEnd w:id="178"/>
            <w:r w:rsidRPr="00CD2643">
              <w:rPr>
                <w:rFonts w:cs="Arial"/>
                <w:b/>
                <w:bCs/>
                <w:sz w:val="20"/>
                <w:szCs w:val="20"/>
              </w:rPr>
              <w:t xml:space="preserve">№ </w:t>
            </w:r>
            <w:proofErr w:type="spellStart"/>
            <w:r w:rsidRPr="00CD2643">
              <w:rPr>
                <w:rFonts w:cs="Arial"/>
                <w:b/>
                <w:bCs/>
                <w:sz w:val="20"/>
                <w:szCs w:val="20"/>
              </w:rPr>
              <w:t>п.п</w:t>
            </w:r>
            <w:proofErr w:type="spellEnd"/>
            <w:r w:rsidRPr="00CD2643">
              <w:rPr>
                <w:rFonts w:cs="Arial"/>
                <w:b/>
                <w:bCs/>
                <w:sz w:val="20"/>
                <w:szCs w:val="20"/>
              </w:rPr>
              <w:t>.</w:t>
            </w:r>
          </w:p>
        </w:tc>
        <w:tc>
          <w:tcPr>
            <w:tcW w:w="417" w:type="pct"/>
            <w:tcBorders>
              <w:top w:val="single" w:sz="8" w:space="0" w:color="auto"/>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Год</w:t>
            </w:r>
            <w:proofErr w:type="spellEnd"/>
          </w:p>
        </w:tc>
        <w:tc>
          <w:tcPr>
            <w:tcW w:w="1391" w:type="pct"/>
            <w:tcBorders>
              <w:top w:val="single" w:sz="8" w:space="0" w:color="auto"/>
              <w:left w:val="nil"/>
              <w:bottom w:val="single" w:sz="8" w:space="0" w:color="auto"/>
              <w:right w:val="single" w:sz="8" w:space="0" w:color="auto"/>
            </w:tcBorders>
            <w:vAlign w:val="bottom"/>
            <w:hideMark/>
          </w:tcPr>
          <w:p w:rsidR="0031773B" w:rsidRPr="00CD2643" w:rsidRDefault="0031773B" w:rsidP="00FC3861">
            <w:pPr>
              <w:ind w:firstLine="0"/>
              <w:jc w:val="center"/>
              <w:rPr>
                <w:rFonts w:cs="Arial"/>
                <w:b/>
                <w:bCs/>
                <w:sz w:val="20"/>
                <w:szCs w:val="20"/>
                <w:lang w:val="ru-RU"/>
              </w:rPr>
            </w:pPr>
            <w:r w:rsidRPr="00CD2643">
              <w:rPr>
                <w:rFonts w:cs="Arial"/>
                <w:b/>
                <w:bCs/>
                <w:sz w:val="20"/>
                <w:szCs w:val="20"/>
                <w:lang w:val="ru-RU"/>
              </w:rPr>
              <w:t>Полная фактическая производительность ЛОС, м</w:t>
            </w:r>
            <w:r w:rsidRPr="00CD2643">
              <w:rPr>
                <w:rFonts w:cs="Arial"/>
                <w:b/>
                <w:bCs/>
                <w:sz w:val="20"/>
                <w:szCs w:val="20"/>
                <w:vertAlign w:val="superscript"/>
                <w:lang w:val="ru-RU"/>
              </w:rPr>
              <w:t>3</w:t>
            </w:r>
            <w:r w:rsidRPr="00CD2643">
              <w:rPr>
                <w:rFonts w:cs="Arial"/>
                <w:b/>
                <w:bCs/>
                <w:sz w:val="20"/>
                <w:szCs w:val="20"/>
                <w:lang w:val="ru-RU"/>
              </w:rPr>
              <w:t>/</w:t>
            </w:r>
            <w:proofErr w:type="spellStart"/>
            <w:r w:rsidRPr="00CD2643">
              <w:rPr>
                <w:rFonts w:cs="Arial"/>
                <w:b/>
                <w:bCs/>
                <w:sz w:val="20"/>
                <w:szCs w:val="20"/>
                <w:lang w:val="ru-RU"/>
              </w:rPr>
              <w:t>сут</w:t>
            </w:r>
            <w:proofErr w:type="spellEnd"/>
          </w:p>
        </w:tc>
        <w:tc>
          <w:tcPr>
            <w:tcW w:w="1415" w:type="pct"/>
            <w:tcBorders>
              <w:top w:val="single" w:sz="8" w:space="0" w:color="auto"/>
              <w:left w:val="nil"/>
              <w:bottom w:val="single" w:sz="8" w:space="0" w:color="auto"/>
              <w:right w:val="single" w:sz="8" w:space="0" w:color="auto"/>
            </w:tcBorders>
            <w:vAlign w:val="bottom"/>
            <w:hideMark/>
          </w:tcPr>
          <w:p w:rsidR="0031773B" w:rsidRPr="00CD2643" w:rsidRDefault="0031773B" w:rsidP="00FC3861">
            <w:pPr>
              <w:ind w:firstLine="0"/>
              <w:jc w:val="center"/>
              <w:rPr>
                <w:rFonts w:cs="Arial"/>
                <w:b/>
                <w:bCs/>
                <w:sz w:val="20"/>
                <w:szCs w:val="20"/>
                <w:lang w:val="ru-RU"/>
              </w:rPr>
            </w:pPr>
            <w:r w:rsidRPr="00CD2643">
              <w:rPr>
                <w:rFonts w:cs="Arial"/>
                <w:b/>
                <w:bCs/>
                <w:sz w:val="20"/>
                <w:szCs w:val="20"/>
                <w:lang w:val="ru-RU"/>
              </w:rPr>
              <w:t>Среднесуточный объем стоков поступающих на ЛОС м</w:t>
            </w:r>
            <w:r w:rsidRPr="00CD2643">
              <w:rPr>
                <w:rFonts w:cs="Arial"/>
                <w:b/>
                <w:bCs/>
                <w:sz w:val="20"/>
                <w:szCs w:val="20"/>
                <w:vertAlign w:val="superscript"/>
                <w:lang w:val="ru-RU"/>
              </w:rPr>
              <w:t>3</w:t>
            </w:r>
            <w:r w:rsidRPr="00CD2643">
              <w:rPr>
                <w:rFonts w:cs="Arial"/>
                <w:b/>
                <w:bCs/>
                <w:sz w:val="20"/>
                <w:szCs w:val="20"/>
                <w:lang w:val="ru-RU"/>
              </w:rPr>
              <w:t>/</w:t>
            </w:r>
            <w:proofErr w:type="spellStart"/>
            <w:r w:rsidRPr="00CD2643">
              <w:rPr>
                <w:rFonts w:cs="Arial"/>
                <w:b/>
                <w:bCs/>
                <w:sz w:val="20"/>
                <w:szCs w:val="20"/>
                <w:lang w:val="ru-RU"/>
              </w:rPr>
              <w:t>сут</w:t>
            </w:r>
            <w:proofErr w:type="spellEnd"/>
          </w:p>
        </w:tc>
        <w:tc>
          <w:tcPr>
            <w:tcW w:w="1268" w:type="pct"/>
            <w:tcBorders>
              <w:top w:val="single" w:sz="8" w:space="0" w:color="auto"/>
              <w:left w:val="nil"/>
              <w:bottom w:val="single" w:sz="8" w:space="0" w:color="auto"/>
              <w:right w:val="single" w:sz="8" w:space="0" w:color="auto"/>
            </w:tcBorders>
            <w:vAlign w:val="bottom"/>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Резерв</w:t>
            </w:r>
            <w:proofErr w:type="spellEnd"/>
            <w:r w:rsidRPr="00CD2643">
              <w:rPr>
                <w:rFonts w:cs="Arial"/>
                <w:b/>
                <w:bCs/>
                <w:sz w:val="20"/>
                <w:szCs w:val="20"/>
              </w:rPr>
              <w:t xml:space="preserve"> </w:t>
            </w:r>
            <w:proofErr w:type="spellStart"/>
            <w:r w:rsidRPr="00CD2643">
              <w:rPr>
                <w:rFonts w:cs="Arial"/>
                <w:b/>
                <w:bCs/>
                <w:sz w:val="20"/>
                <w:szCs w:val="20"/>
              </w:rPr>
              <w:t>производительной</w:t>
            </w:r>
            <w:proofErr w:type="spellEnd"/>
            <w:r w:rsidRPr="00CD2643">
              <w:rPr>
                <w:rFonts w:cs="Arial"/>
                <w:b/>
                <w:bCs/>
                <w:sz w:val="20"/>
                <w:szCs w:val="20"/>
              </w:rPr>
              <w:t xml:space="preserve"> </w:t>
            </w:r>
            <w:proofErr w:type="spellStart"/>
            <w:r w:rsidRPr="00CD2643">
              <w:rPr>
                <w:rFonts w:cs="Arial"/>
                <w:b/>
                <w:bCs/>
                <w:sz w:val="20"/>
                <w:szCs w:val="20"/>
              </w:rPr>
              <w:t>мощности</w:t>
            </w:r>
            <w:proofErr w:type="spellEnd"/>
            <w:r w:rsidRPr="00CD2643">
              <w:rPr>
                <w:rFonts w:cs="Arial"/>
                <w:b/>
                <w:bCs/>
                <w:sz w:val="20"/>
                <w:szCs w:val="20"/>
              </w:rPr>
              <w:t>, %</w:t>
            </w:r>
          </w:p>
        </w:tc>
      </w:tr>
      <w:tr w:rsidR="0031773B" w:rsidRPr="00CD2643" w:rsidTr="00CD2643">
        <w:trPr>
          <w:trHeight w:val="170"/>
        </w:trPr>
        <w:tc>
          <w:tcPr>
            <w:tcW w:w="5000" w:type="pct"/>
            <w:gridSpan w:val="5"/>
            <w:tcBorders>
              <w:top w:val="single" w:sz="8" w:space="0" w:color="auto"/>
              <w:left w:val="single" w:sz="8" w:space="0" w:color="auto"/>
              <w:bottom w:val="single" w:sz="8" w:space="0" w:color="auto"/>
              <w:right w:val="single" w:sz="8" w:space="0" w:color="000000"/>
            </w:tcBorders>
            <w:noWrap/>
            <w:vAlign w:val="center"/>
            <w:hideMark/>
          </w:tcPr>
          <w:p w:rsidR="0031773B" w:rsidRPr="00CD2643" w:rsidRDefault="0031773B" w:rsidP="00FC3861">
            <w:pPr>
              <w:ind w:firstLine="0"/>
              <w:jc w:val="center"/>
              <w:rPr>
                <w:rFonts w:cs="Arial"/>
                <w:b/>
                <w:bCs/>
                <w:sz w:val="20"/>
                <w:szCs w:val="20"/>
              </w:rPr>
            </w:pPr>
            <w:proofErr w:type="spellStart"/>
            <w:r w:rsidRPr="00CD2643">
              <w:rPr>
                <w:rFonts w:cs="Arial"/>
                <w:b/>
                <w:bCs/>
                <w:sz w:val="20"/>
                <w:szCs w:val="20"/>
              </w:rPr>
              <w:t>Демьянское</w:t>
            </w:r>
            <w:proofErr w:type="spellEnd"/>
            <w:r w:rsidRPr="00CD2643">
              <w:rPr>
                <w:rFonts w:cs="Arial"/>
                <w:b/>
                <w:bCs/>
                <w:sz w:val="20"/>
                <w:szCs w:val="20"/>
              </w:rPr>
              <w:t xml:space="preserve"> </w:t>
            </w:r>
            <w:proofErr w:type="spellStart"/>
            <w:r w:rsidRPr="00CD2643">
              <w:rPr>
                <w:rFonts w:cs="Arial"/>
                <w:b/>
                <w:bCs/>
                <w:sz w:val="20"/>
                <w:szCs w:val="20"/>
              </w:rPr>
              <w:t>сельское</w:t>
            </w:r>
            <w:proofErr w:type="spellEnd"/>
            <w:r w:rsidRPr="00CD2643">
              <w:rPr>
                <w:rFonts w:cs="Arial"/>
                <w:b/>
                <w:bCs/>
                <w:sz w:val="20"/>
                <w:szCs w:val="20"/>
              </w:rPr>
              <w:t xml:space="preserve"> </w:t>
            </w:r>
            <w:proofErr w:type="spellStart"/>
            <w:r w:rsidRPr="00CD2643">
              <w:rPr>
                <w:rFonts w:cs="Arial"/>
                <w:b/>
                <w:bCs/>
                <w:sz w:val="20"/>
                <w:szCs w:val="20"/>
              </w:rPr>
              <w:t>поселение</w:t>
            </w:r>
            <w:proofErr w:type="spellEnd"/>
          </w:p>
        </w:tc>
      </w:tr>
      <w:tr w:rsidR="0031773B" w:rsidRPr="00CD2643" w:rsidTr="00CD2643">
        <w:trPr>
          <w:trHeight w:val="170"/>
        </w:trPr>
        <w:tc>
          <w:tcPr>
            <w:tcW w:w="509" w:type="pct"/>
            <w:tcBorders>
              <w:top w:val="nil"/>
              <w:left w:val="single" w:sz="8" w:space="0" w:color="auto"/>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417" w:type="pct"/>
            <w:tcBorders>
              <w:top w:val="nil"/>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2015</w:t>
            </w:r>
          </w:p>
        </w:tc>
        <w:tc>
          <w:tcPr>
            <w:tcW w:w="1391" w:type="pct"/>
            <w:tcBorders>
              <w:top w:val="nil"/>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1415"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left"/>
              <w:rPr>
                <w:rFonts w:cs="Arial"/>
                <w:sz w:val="20"/>
                <w:szCs w:val="20"/>
              </w:rPr>
            </w:pPr>
          </w:p>
        </w:tc>
        <w:tc>
          <w:tcPr>
            <w:tcW w:w="1268" w:type="pct"/>
            <w:tcBorders>
              <w:top w:val="nil"/>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509" w:type="pct"/>
            <w:tcBorders>
              <w:top w:val="nil"/>
              <w:left w:val="single" w:sz="8" w:space="0" w:color="auto"/>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417" w:type="pct"/>
            <w:tcBorders>
              <w:top w:val="nil"/>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2020</w:t>
            </w:r>
          </w:p>
        </w:tc>
        <w:tc>
          <w:tcPr>
            <w:tcW w:w="1391"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300</w:t>
            </w:r>
          </w:p>
        </w:tc>
        <w:tc>
          <w:tcPr>
            <w:tcW w:w="1415" w:type="pct"/>
            <w:tcBorders>
              <w:top w:val="nil"/>
              <w:left w:val="nil"/>
              <w:bottom w:val="single" w:sz="8" w:space="0" w:color="auto"/>
              <w:right w:val="single" w:sz="8" w:space="0" w:color="auto"/>
            </w:tcBorders>
            <w:noWrap/>
            <w:vAlign w:val="center"/>
            <w:hideMark/>
          </w:tcPr>
          <w:p w:rsidR="0031773B" w:rsidRPr="00CD2643" w:rsidRDefault="0031773B" w:rsidP="00FC3861">
            <w:pPr>
              <w:ind w:hanging="19"/>
              <w:jc w:val="center"/>
              <w:rPr>
                <w:rFonts w:cs="Arial"/>
                <w:color w:val="000000"/>
                <w:sz w:val="20"/>
                <w:szCs w:val="20"/>
              </w:rPr>
            </w:pPr>
            <w:r w:rsidRPr="00CD2643">
              <w:rPr>
                <w:rFonts w:cs="Arial"/>
                <w:color w:val="000000"/>
                <w:sz w:val="20"/>
                <w:szCs w:val="20"/>
              </w:rPr>
              <w:t>158,81</w:t>
            </w:r>
          </w:p>
        </w:tc>
        <w:tc>
          <w:tcPr>
            <w:tcW w:w="1268" w:type="pct"/>
            <w:tcBorders>
              <w:top w:val="nil"/>
              <w:left w:val="nil"/>
              <w:bottom w:val="single" w:sz="8" w:space="0" w:color="auto"/>
              <w:right w:val="single" w:sz="8" w:space="0" w:color="auto"/>
            </w:tcBorders>
            <w:noWrap/>
            <w:vAlign w:val="center"/>
            <w:hideMark/>
          </w:tcPr>
          <w:p w:rsidR="0031773B" w:rsidRPr="00CD2643" w:rsidRDefault="0031773B" w:rsidP="00FC3861">
            <w:pPr>
              <w:ind w:hanging="19"/>
              <w:jc w:val="center"/>
              <w:rPr>
                <w:rFonts w:cs="Arial"/>
                <w:color w:val="000000"/>
                <w:sz w:val="20"/>
                <w:szCs w:val="20"/>
              </w:rPr>
            </w:pPr>
            <w:r w:rsidRPr="00CD2643">
              <w:rPr>
                <w:rFonts w:cs="Arial"/>
                <w:color w:val="000000"/>
                <w:sz w:val="20"/>
                <w:szCs w:val="20"/>
              </w:rPr>
              <w:t>47,06</w:t>
            </w:r>
          </w:p>
        </w:tc>
      </w:tr>
      <w:tr w:rsidR="0031773B" w:rsidRPr="00CD2643" w:rsidTr="00CD2643">
        <w:trPr>
          <w:trHeight w:val="170"/>
        </w:trPr>
        <w:tc>
          <w:tcPr>
            <w:tcW w:w="509" w:type="pct"/>
            <w:tcBorders>
              <w:top w:val="nil"/>
              <w:left w:val="single" w:sz="8" w:space="0" w:color="auto"/>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417" w:type="pct"/>
            <w:tcBorders>
              <w:top w:val="nil"/>
              <w:left w:val="nil"/>
              <w:bottom w:val="single" w:sz="8" w:space="0" w:color="auto"/>
              <w:right w:val="single" w:sz="8" w:space="0" w:color="auto"/>
            </w:tcBorders>
            <w:noWrap/>
            <w:vAlign w:val="bottom"/>
            <w:hideMark/>
          </w:tcPr>
          <w:p w:rsidR="0031773B" w:rsidRPr="00CD2643" w:rsidRDefault="0031773B" w:rsidP="00FC3861">
            <w:pPr>
              <w:ind w:firstLine="0"/>
              <w:jc w:val="center"/>
              <w:rPr>
                <w:rFonts w:cs="Arial"/>
                <w:sz w:val="20"/>
                <w:szCs w:val="20"/>
              </w:rPr>
            </w:pPr>
            <w:r w:rsidRPr="00CD2643">
              <w:rPr>
                <w:rFonts w:cs="Arial"/>
                <w:sz w:val="20"/>
                <w:szCs w:val="20"/>
              </w:rPr>
              <w:t>2030</w:t>
            </w:r>
          </w:p>
        </w:tc>
        <w:tc>
          <w:tcPr>
            <w:tcW w:w="1391" w:type="pct"/>
            <w:tcBorders>
              <w:top w:val="nil"/>
              <w:left w:val="nil"/>
              <w:bottom w:val="single" w:sz="8" w:space="0" w:color="auto"/>
              <w:right w:val="single" w:sz="8"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300</w:t>
            </w:r>
          </w:p>
        </w:tc>
        <w:tc>
          <w:tcPr>
            <w:tcW w:w="1415" w:type="pct"/>
            <w:tcBorders>
              <w:top w:val="nil"/>
              <w:left w:val="nil"/>
              <w:bottom w:val="single" w:sz="8" w:space="0" w:color="auto"/>
              <w:right w:val="single" w:sz="8" w:space="0" w:color="auto"/>
            </w:tcBorders>
            <w:noWrap/>
            <w:vAlign w:val="center"/>
            <w:hideMark/>
          </w:tcPr>
          <w:p w:rsidR="0031773B" w:rsidRPr="00CD2643" w:rsidRDefault="0031773B" w:rsidP="00FC3861">
            <w:pPr>
              <w:ind w:hanging="19"/>
              <w:jc w:val="center"/>
              <w:rPr>
                <w:rFonts w:cs="Arial"/>
                <w:color w:val="000000"/>
                <w:sz w:val="20"/>
                <w:szCs w:val="20"/>
              </w:rPr>
            </w:pPr>
            <w:r w:rsidRPr="00CD2643">
              <w:rPr>
                <w:rFonts w:cs="Arial"/>
                <w:color w:val="000000"/>
                <w:sz w:val="20"/>
                <w:szCs w:val="20"/>
              </w:rPr>
              <w:t>161,94</w:t>
            </w:r>
          </w:p>
        </w:tc>
        <w:tc>
          <w:tcPr>
            <w:tcW w:w="1268" w:type="pct"/>
            <w:tcBorders>
              <w:top w:val="nil"/>
              <w:left w:val="nil"/>
              <w:bottom w:val="single" w:sz="8" w:space="0" w:color="auto"/>
              <w:right w:val="single" w:sz="8" w:space="0" w:color="auto"/>
            </w:tcBorders>
            <w:noWrap/>
            <w:vAlign w:val="center"/>
            <w:hideMark/>
          </w:tcPr>
          <w:p w:rsidR="0031773B" w:rsidRPr="00CD2643" w:rsidRDefault="0031773B" w:rsidP="00FC3861">
            <w:pPr>
              <w:ind w:hanging="19"/>
              <w:jc w:val="center"/>
              <w:rPr>
                <w:rFonts w:cs="Arial"/>
                <w:color w:val="000000"/>
                <w:sz w:val="20"/>
                <w:szCs w:val="20"/>
              </w:rPr>
            </w:pPr>
            <w:r w:rsidRPr="00CD2643">
              <w:rPr>
                <w:rFonts w:cs="Arial"/>
                <w:color w:val="000000"/>
                <w:sz w:val="20"/>
                <w:szCs w:val="20"/>
              </w:rPr>
              <w:t>46,02</w:t>
            </w:r>
          </w:p>
        </w:tc>
      </w:tr>
    </w:tbl>
    <w:p w:rsidR="00CD2643" w:rsidRDefault="00CD2643" w:rsidP="00241FDE">
      <w:pPr>
        <w:pStyle w:val="3"/>
        <w:spacing w:before="0" w:after="0"/>
        <w:ind w:firstLine="0"/>
        <w:jc w:val="center"/>
        <w:rPr>
          <w:rFonts w:cs="Arial"/>
        </w:rPr>
      </w:pPr>
      <w:bookmarkStart w:id="181" w:name="_Toc430598190"/>
    </w:p>
    <w:p w:rsidR="0031773B" w:rsidRPr="00FC3861" w:rsidRDefault="0031773B" w:rsidP="00241FDE">
      <w:pPr>
        <w:pStyle w:val="3"/>
        <w:spacing w:before="0" w:after="0"/>
        <w:ind w:firstLine="0"/>
        <w:jc w:val="center"/>
        <w:rPr>
          <w:rFonts w:cs="Arial"/>
        </w:rPr>
      </w:pPr>
      <w:r w:rsidRPr="00FC3861">
        <w:rPr>
          <w:rFonts w:cs="Arial"/>
        </w:rPr>
        <w:t>3.3.4. Результаты анализа гидравлических режимов и режимов работы элементов централизованной системы водоотведения</w:t>
      </w:r>
      <w:bookmarkEnd w:id="179"/>
      <w:bookmarkEnd w:id="180"/>
      <w:bookmarkEnd w:id="181"/>
    </w:p>
    <w:p w:rsidR="0031773B" w:rsidRPr="00FC3861" w:rsidRDefault="0031773B" w:rsidP="00FC3861">
      <w:pPr>
        <w:rPr>
          <w:rFonts w:cs="Arial"/>
          <w:szCs w:val="26"/>
          <w:lang w:val="ru-RU"/>
        </w:rPr>
      </w:pPr>
      <w:r w:rsidRPr="00FC3861">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данных о гидравлических режимах системы водоотведения.</w:t>
      </w:r>
    </w:p>
    <w:p w:rsidR="00CD2643" w:rsidRDefault="00CD2643" w:rsidP="00241FDE">
      <w:pPr>
        <w:pStyle w:val="3"/>
        <w:spacing w:before="0" w:after="0"/>
        <w:ind w:firstLine="0"/>
        <w:jc w:val="center"/>
        <w:rPr>
          <w:rFonts w:cs="Arial"/>
        </w:rPr>
      </w:pPr>
      <w:bookmarkStart w:id="182" w:name="_Toc430598191"/>
      <w:bookmarkStart w:id="183" w:name="_Toc392073622"/>
      <w:bookmarkStart w:id="184" w:name="_Toc385862086"/>
    </w:p>
    <w:p w:rsidR="0031773B" w:rsidRPr="00FC3861" w:rsidRDefault="0031773B" w:rsidP="00241FDE">
      <w:pPr>
        <w:pStyle w:val="3"/>
        <w:spacing w:before="0" w:after="0"/>
        <w:ind w:firstLine="0"/>
        <w:jc w:val="center"/>
        <w:rPr>
          <w:rFonts w:cs="Arial"/>
        </w:rPr>
      </w:pPr>
      <w:r w:rsidRPr="00FC3861">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bookmarkEnd w:id="182"/>
      <w:bookmarkEnd w:id="183"/>
      <w:bookmarkEnd w:id="184"/>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Анализ результатов расчета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имеется резерв по производительностям основного технологического оборудования.</w:t>
      </w:r>
    </w:p>
    <w:p w:rsidR="00CD2643" w:rsidRDefault="00CD2643" w:rsidP="00241FDE">
      <w:pPr>
        <w:pStyle w:val="2"/>
        <w:spacing w:before="0" w:after="0"/>
        <w:ind w:firstLine="0"/>
        <w:jc w:val="center"/>
        <w:rPr>
          <w:rFonts w:cs="Arial"/>
          <w:i w:val="0"/>
          <w:sz w:val="26"/>
          <w:szCs w:val="26"/>
        </w:rPr>
      </w:pPr>
      <w:bookmarkStart w:id="185" w:name="_Toc430598192"/>
      <w:bookmarkStart w:id="186" w:name="_Toc392073623"/>
      <w:bookmarkStart w:id="187" w:name="_Toc385862087"/>
    </w:p>
    <w:p w:rsidR="00CD2643" w:rsidRDefault="0031773B" w:rsidP="00241FDE">
      <w:pPr>
        <w:pStyle w:val="2"/>
        <w:spacing w:before="0" w:after="0"/>
        <w:ind w:firstLine="0"/>
        <w:jc w:val="center"/>
        <w:rPr>
          <w:rFonts w:cs="Arial"/>
          <w:i w:val="0"/>
          <w:sz w:val="26"/>
          <w:szCs w:val="26"/>
        </w:rPr>
      </w:pPr>
      <w:r w:rsidRPr="00FC3861">
        <w:rPr>
          <w:rFonts w:cs="Arial"/>
          <w:i w:val="0"/>
          <w:sz w:val="26"/>
          <w:szCs w:val="26"/>
        </w:rPr>
        <w:t xml:space="preserve">3.4. Предложения по строительству, реконструкции и модернизации (техническому перевооружению) </w:t>
      </w:r>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объектов централизованной системы водоотведения</w:t>
      </w:r>
      <w:bookmarkEnd w:id="185"/>
      <w:bookmarkEnd w:id="186"/>
      <w:bookmarkEnd w:id="187"/>
    </w:p>
    <w:p w:rsidR="0031773B" w:rsidRPr="00FC3861" w:rsidRDefault="0031773B" w:rsidP="00241FDE">
      <w:pPr>
        <w:pStyle w:val="3"/>
        <w:spacing w:before="0" w:after="0"/>
        <w:ind w:firstLine="0"/>
        <w:jc w:val="center"/>
        <w:rPr>
          <w:rFonts w:cs="Arial"/>
        </w:rPr>
      </w:pPr>
      <w:bookmarkStart w:id="188" w:name="_Toc430598193"/>
      <w:bookmarkStart w:id="189" w:name="_Toc392073624"/>
      <w:bookmarkStart w:id="190" w:name="_Toc385862088"/>
      <w:r w:rsidRPr="00FC3861">
        <w:rPr>
          <w:rFonts w:cs="Arial"/>
        </w:rPr>
        <w:t>3.4.1. Основные направления, принципы, задачи и целевые показатели развития централизованной системы водоотведения</w:t>
      </w:r>
      <w:bookmarkEnd w:id="188"/>
      <w:bookmarkEnd w:id="189"/>
      <w:bookmarkEnd w:id="190"/>
    </w:p>
    <w:p w:rsidR="0031773B" w:rsidRPr="00FC3861" w:rsidRDefault="0031773B" w:rsidP="00FC3861">
      <w:pPr>
        <w:autoSpaceDE w:val="0"/>
        <w:autoSpaceDN w:val="0"/>
        <w:adjustRightInd w:val="0"/>
        <w:rPr>
          <w:rFonts w:cs="Arial"/>
          <w:szCs w:val="26"/>
          <w:lang w:val="ru-RU"/>
        </w:rPr>
      </w:pPr>
      <w:r w:rsidRPr="00FC3861">
        <w:rPr>
          <w:rFonts w:cs="Arial"/>
          <w:szCs w:val="26"/>
          <w:lang w:val="ru-RU"/>
        </w:rPr>
        <w:t>Раздел «Водоотведение» схемы водоснабжения и водоотведения Демьянского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Принципами развития централизованной системы водоотведения являются: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постоянное улучшение качества предоставления услуг водоотведения потребителям (абонентам);</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удовлетворение потребности в обеспечении услугой водоотведения новых объектов;</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выполнение работ по капитальному строительству (реконструкции);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постоянное совершенствование системы водоотведения путем планирования;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реализация, проверка и корректировка технических решений и мероприятий.</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Основными задачами, решаемыми в разделе «Водоотведение» схемы водоснабжения и водоотведения являются: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bookmarkStart w:id="191" w:name="_Toc392073625"/>
      <w:bookmarkStart w:id="192" w:name="_Toc385862089"/>
      <w:r w:rsidRPr="00FC3861">
        <w:rPr>
          <w:rFonts w:cs="Arial"/>
          <w:szCs w:val="26"/>
          <w:lang w:val="ru-RU"/>
        </w:rPr>
        <w:t>реконструкция сетей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новых канализационных очистных сооружений, обеспечивающих утилизацию сточных вод от населения и социальных объектов с.</w:t>
      </w:r>
      <w:r w:rsidRPr="00FC3861">
        <w:rPr>
          <w:rFonts w:cs="Arial"/>
          <w:szCs w:val="26"/>
        </w:rPr>
        <w:t> </w:t>
      </w:r>
      <w:r w:rsidRPr="00FC3861">
        <w:rPr>
          <w:rFonts w:cs="Arial"/>
          <w:szCs w:val="26"/>
          <w:lang w:val="ru-RU"/>
        </w:rPr>
        <w:t>Демьянское;</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реализация мероприятий, направленных на энергосбережение и повышение энергетической эффективности.</w:t>
      </w:r>
    </w:p>
    <w:p w:rsidR="00CD2643" w:rsidRDefault="00CD2643" w:rsidP="00241FDE">
      <w:pPr>
        <w:pStyle w:val="3"/>
        <w:spacing w:before="0" w:after="0"/>
        <w:ind w:firstLine="0"/>
        <w:jc w:val="center"/>
        <w:rPr>
          <w:rFonts w:cs="Arial"/>
        </w:rPr>
      </w:pPr>
      <w:bookmarkStart w:id="193" w:name="_Toc430598194"/>
    </w:p>
    <w:p w:rsidR="0031773B" w:rsidRPr="00FC3861" w:rsidRDefault="0031773B" w:rsidP="00241FDE">
      <w:pPr>
        <w:pStyle w:val="3"/>
        <w:spacing w:before="0" w:after="0"/>
        <w:ind w:firstLine="0"/>
        <w:jc w:val="center"/>
        <w:rPr>
          <w:rFonts w:cs="Arial"/>
        </w:rPr>
      </w:pPr>
      <w:r w:rsidRPr="00FC3861">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bookmarkEnd w:id="191"/>
      <w:bookmarkEnd w:id="192"/>
      <w:bookmarkEnd w:id="193"/>
    </w:p>
    <w:p w:rsidR="0031773B" w:rsidRPr="00FC3861" w:rsidRDefault="0031773B" w:rsidP="00FC3861">
      <w:pPr>
        <w:rPr>
          <w:rFonts w:cs="Arial"/>
          <w:szCs w:val="26"/>
          <w:lang w:val="ru-RU"/>
        </w:rPr>
      </w:pPr>
      <w:bookmarkStart w:id="194" w:name="_Toc392073626"/>
      <w:bookmarkStart w:id="195" w:name="_Toc385862090"/>
      <w:r w:rsidRPr="00FC3861">
        <w:rPr>
          <w:rFonts w:cs="Arial"/>
          <w:szCs w:val="26"/>
          <w:lang w:val="ru-RU"/>
        </w:rPr>
        <w:t>По результатам анализа сведений о системе водоотведения рекомендованы следующие мероприятия:</w:t>
      </w:r>
    </w:p>
    <w:p w:rsidR="0031773B" w:rsidRPr="00CD2643" w:rsidRDefault="0031773B" w:rsidP="00FC3861">
      <w:pPr>
        <w:rPr>
          <w:rFonts w:cs="Arial"/>
          <w:szCs w:val="26"/>
          <w:lang w:val="ru-RU"/>
        </w:rPr>
      </w:pPr>
      <w:r w:rsidRPr="00CD2643">
        <w:rPr>
          <w:rFonts w:cs="Arial"/>
          <w:szCs w:val="26"/>
          <w:lang w:val="ru-RU"/>
        </w:rPr>
        <w:t>Демьянское сельское поселение</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На первый этап 2016-2020 </w:t>
      </w:r>
      <w:proofErr w:type="spellStart"/>
      <w:r w:rsidRPr="00FC3861">
        <w:rPr>
          <w:rFonts w:cs="Arial"/>
          <w:szCs w:val="26"/>
          <w:lang w:val="ru-RU"/>
        </w:rPr>
        <w:t>гг</w:t>
      </w:r>
      <w:proofErr w:type="spellEnd"/>
      <w:r w:rsidRPr="00FC3861">
        <w:rPr>
          <w:rFonts w:cs="Arial"/>
          <w:szCs w:val="26"/>
          <w:lang w:val="ru-RU"/>
        </w:rPr>
        <w:t>:</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реконструкция сетей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новых канализационных очистных сооружений, обеспечивающих утилизацию сточных вод от населения и социальных объектов с.</w:t>
      </w:r>
      <w:r w:rsidRPr="00FC3861">
        <w:rPr>
          <w:rFonts w:cs="Arial"/>
          <w:szCs w:val="26"/>
        </w:rPr>
        <w:t> </w:t>
      </w:r>
      <w:r w:rsidRPr="00FC3861">
        <w:rPr>
          <w:rFonts w:cs="Arial"/>
          <w:szCs w:val="26"/>
          <w:lang w:val="ru-RU"/>
        </w:rPr>
        <w:t>Демьянское;</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реализация мероприятий, направленных на энергосбережение и повышение энергетической эффективности.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На второй этап: 2021-2030</w:t>
      </w:r>
      <w:r w:rsidRPr="00FC3861">
        <w:rPr>
          <w:rFonts w:cs="Arial"/>
          <w:szCs w:val="26"/>
        </w:rPr>
        <w:t> </w:t>
      </w:r>
      <w:proofErr w:type="spellStart"/>
      <w:r w:rsidRPr="00FC3861">
        <w:rPr>
          <w:rFonts w:cs="Arial"/>
          <w:szCs w:val="26"/>
          <w:lang w:val="ru-RU"/>
        </w:rPr>
        <w:t>гг</w:t>
      </w:r>
      <w:proofErr w:type="spellEnd"/>
      <w:r w:rsidRPr="00FC3861">
        <w:rPr>
          <w:rFonts w:cs="Arial"/>
          <w:szCs w:val="26"/>
          <w:lang w:val="ru-RU"/>
        </w:rPr>
        <w:t>:</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lastRenderedPageBreak/>
        <w:t>а)</w:t>
      </w:r>
      <w:r w:rsidRPr="00FC3861">
        <w:rPr>
          <w:rFonts w:cs="Arial"/>
          <w:szCs w:val="26"/>
        </w:rPr>
        <w:t> </w:t>
      </w:r>
      <w:r w:rsidRPr="00FC3861">
        <w:rPr>
          <w:rFonts w:cs="Arial"/>
          <w:szCs w:val="26"/>
          <w:lang w:val="ru-RU"/>
        </w:rPr>
        <w:t>строительство новых сетей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оснащение объектов узлами учета сточных вод.</w:t>
      </w:r>
    </w:p>
    <w:p w:rsidR="00CD2643" w:rsidRDefault="00CD2643" w:rsidP="00241FDE">
      <w:pPr>
        <w:pStyle w:val="3"/>
        <w:spacing w:before="0" w:after="0"/>
        <w:ind w:firstLine="0"/>
        <w:jc w:val="center"/>
        <w:rPr>
          <w:rFonts w:cs="Arial"/>
        </w:rPr>
      </w:pPr>
      <w:bookmarkStart w:id="196" w:name="_Toc430598195"/>
    </w:p>
    <w:p w:rsidR="0031773B" w:rsidRPr="00FC3861" w:rsidRDefault="0031773B" w:rsidP="00241FDE">
      <w:pPr>
        <w:pStyle w:val="3"/>
        <w:spacing w:before="0" w:after="0"/>
        <w:ind w:firstLine="0"/>
        <w:jc w:val="center"/>
        <w:rPr>
          <w:rFonts w:cs="Arial"/>
        </w:rPr>
      </w:pPr>
      <w:r w:rsidRPr="00FC3861">
        <w:rPr>
          <w:rFonts w:cs="Arial"/>
        </w:rPr>
        <w:t>3.4.3. Технические обоснования основных мероприятий по реализации схем водоотведения</w:t>
      </w:r>
      <w:bookmarkEnd w:id="194"/>
      <w:bookmarkEnd w:id="195"/>
      <w:bookmarkEnd w:id="196"/>
    </w:p>
    <w:p w:rsidR="0031773B" w:rsidRPr="00FC3861" w:rsidRDefault="0031773B" w:rsidP="00FC3861">
      <w:pPr>
        <w:autoSpaceDE w:val="0"/>
        <w:autoSpaceDN w:val="0"/>
        <w:adjustRightInd w:val="0"/>
        <w:rPr>
          <w:rFonts w:cs="Arial"/>
          <w:szCs w:val="26"/>
          <w:lang w:val="ru-RU"/>
        </w:rPr>
      </w:pPr>
      <w:r w:rsidRPr="00FC3861">
        <w:rPr>
          <w:rFonts w:cs="Arial"/>
          <w:szCs w:val="26"/>
          <w:lang w:val="ru-RU"/>
        </w:rPr>
        <w:t>3.4.3.1. Обеспечение надежности отведения сточных вод между технологическими зонами сооружений водоотведения</w:t>
      </w:r>
    </w:p>
    <w:p w:rsidR="0031773B" w:rsidRPr="00FC3861" w:rsidRDefault="0031773B" w:rsidP="00FC3861">
      <w:pPr>
        <w:rPr>
          <w:rFonts w:cs="Arial"/>
          <w:szCs w:val="26"/>
          <w:lang w:val="ru-RU"/>
        </w:rPr>
      </w:pPr>
      <w:r w:rsidRPr="00FC3861">
        <w:rPr>
          <w:rFonts w:cs="Arial"/>
          <w:szCs w:val="26"/>
          <w:lang w:val="ru-RU"/>
        </w:rPr>
        <w:t>Необходимо выполнить следующие мероприятия: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реконструкция сетей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строительство новых канализационных очистных сооружений, обеспечивающих утилизацию сточных вод от населения и социальных объектов с.</w:t>
      </w:r>
      <w:r w:rsidRPr="00FC3861">
        <w:rPr>
          <w:rFonts w:cs="Arial"/>
          <w:szCs w:val="26"/>
        </w:rPr>
        <w:t> </w:t>
      </w:r>
      <w:r w:rsidRPr="00FC3861">
        <w:rPr>
          <w:rFonts w:cs="Arial"/>
          <w:szCs w:val="26"/>
          <w:lang w:val="ru-RU"/>
        </w:rPr>
        <w:t>Демьянское;</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реализация мероприятий, направленных на энергосбережение и повышение энергетической эффективности;</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строительство новых сетей водоотведения;</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оснащение объектов узлами учета сточных вод.</w:t>
      </w:r>
    </w:p>
    <w:p w:rsidR="0031773B" w:rsidRPr="00FC3861" w:rsidRDefault="0031773B" w:rsidP="00FC3861">
      <w:pPr>
        <w:rPr>
          <w:rFonts w:cs="Arial"/>
          <w:szCs w:val="26"/>
          <w:lang w:val="ru-RU"/>
        </w:rPr>
      </w:pPr>
      <w:r w:rsidRPr="00FC3861">
        <w:rPr>
          <w:rFonts w:cs="Arial"/>
          <w:szCs w:val="26"/>
          <w:lang w:val="ru-RU"/>
        </w:rPr>
        <w:t>3.4.3.2. Организация централизованного водоотведения на территориях Демьянского сельского поселения, где оно отсутствует</w:t>
      </w:r>
    </w:p>
    <w:p w:rsidR="0031773B" w:rsidRPr="00FC3861" w:rsidRDefault="0031773B" w:rsidP="00FC3861">
      <w:pPr>
        <w:autoSpaceDE w:val="0"/>
        <w:autoSpaceDN w:val="0"/>
        <w:adjustRightInd w:val="0"/>
        <w:rPr>
          <w:rFonts w:cs="Arial"/>
          <w:spacing w:val="-5"/>
          <w:szCs w:val="26"/>
          <w:lang w:val="ru-RU"/>
        </w:rPr>
      </w:pPr>
      <w:r w:rsidRPr="00FC3861">
        <w:rPr>
          <w:rFonts w:cs="Arial"/>
          <w:spacing w:val="-5"/>
          <w:szCs w:val="26"/>
          <w:lang w:val="ru-RU"/>
        </w:rPr>
        <w:t>В с. Демьянское эксплуатируется централизованная система водоотведения, транспортирующая сточные воды на канализационные очистные сооружения АО «</w:t>
      </w:r>
      <w:proofErr w:type="spellStart"/>
      <w:r w:rsidRPr="00FC3861">
        <w:rPr>
          <w:rFonts w:cs="Arial"/>
          <w:spacing w:val="-5"/>
          <w:szCs w:val="26"/>
          <w:lang w:val="ru-RU"/>
        </w:rPr>
        <w:t>Транснефть-Сибирь</w:t>
      </w:r>
      <w:proofErr w:type="spellEnd"/>
      <w:r w:rsidRPr="00FC3861">
        <w:rPr>
          <w:rFonts w:cs="Arial"/>
          <w:spacing w:val="-5"/>
          <w:szCs w:val="26"/>
          <w:lang w:val="ru-RU"/>
        </w:rPr>
        <w:t>», для которого предоставление услуги утилизации сточных вод не является профильной деятельностью, поэтому необходимо выполнить разработку проектно-сметной документации и строительство канализационных очистных сооружений, предназначенные для утилизации сточных вод, собранных от объектов с. Демьянское (социальные объекты, жилой фонд).</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3.4.3.3. Сокращение сбросов и организация возврата очищенных сточных вод на технические нужды.</w:t>
      </w:r>
    </w:p>
    <w:p w:rsidR="0031773B" w:rsidRPr="00FC3861" w:rsidRDefault="0031773B" w:rsidP="00FC3861">
      <w:pPr>
        <w:rPr>
          <w:rFonts w:cs="Arial"/>
          <w:szCs w:val="26"/>
          <w:lang w:val="ru-RU"/>
        </w:rPr>
      </w:pPr>
      <w:r w:rsidRPr="00FC3861">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rsidR="00CD2643" w:rsidRDefault="00CD2643" w:rsidP="00241FDE">
      <w:pPr>
        <w:pStyle w:val="3"/>
        <w:spacing w:before="0" w:after="0"/>
        <w:ind w:firstLine="0"/>
        <w:jc w:val="center"/>
        <w:rPr>
          <w:rFonts w:cs="Arial"/>
        </w:rPr>
      </w:pPr>
      <w:bookmarkStart w:id="197" w:name="_Toc430598196"/>
      <w:bookmarkStart w:id="198" w:name="_Toc392073627"/>
      <w:bookmarkStart w:id="199" w:name="_Toc385862091"/>
    </w:p>
    <w:p w:rsidR="0031773B" w:rsidRPr="00FC3861" w:rsidRDefault="0031773B" w:rsidP="00241FDE">
      <w:pPr>
        <w:pStyle w:val="3"/>
        <w:spacing w:before="0" w:after="0"/>
        <w:ind w:firstLine="0"/>
        <w:jc w:val="center"/>
        <w:rPr>
          <w:rFonts w:cs="Arial"/>
        </w:rPr>
      </w:pPr>
      <w:r w:rsidRPr="00FC3861">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bookmarkEnd w:id="197"/>
      <w:bookmarkEnd w:id="198"/>
      <w:bookmarkEnd w:id="199"/>
    </w:p>
    <w:p w:rsidR="0031773B" w:rsidRPr="00FC3861" w:rsidRDefault="0031773B" w:rsidP="00FC3861">
      <w:pPr>
        <w:rPr>
          <w:rFonts w:cs="Arial"/>
          <w:szCs w:val="26"/>
          <w:lang w:val="ru-RU"/>
        </w:rPr>
      </w:pPr>
      <w:bookmarkStart w:id="200" w:name="_Toc392073628"/>
      <w:bookmarkStart w:id="201" w:name="_Toc385862092"/>
      <w:r w:rsidRPr="00FC3861">
        <w:rPr>
          <w:rFonts w:cs="Arial"/>
          <w:szCs w:val="26"/>
          <w:lang w:val="ru-RU"/>
        </w:rPr>
        <w:t>Необходимо выполнить строительство сетей, строительство канализационных очистных сооружений (1 шт.).</w:t>
      </w:r>
    </w:p>
    <w:p w:rsidR="0031773B" w:rsidRPr="00FC3861" w:rsidRDefault="0031773B" w:rsidP="00FC3861">
      <w:pPr>
        <w:rPr>
          <w:rFonts w:cs="Arial"/>
          <w:szCs w:val="26"/>
          <w:lang w:val="ru-RU"/>
        </w:rPr>
      </w:pPr>
      <w:r w:rsidRPr="00FC3861">
        <w:rPr>
          <w:rFonts w:cs="Arial"/>
          <w:szCs w:val="26"/>
          <w:lang w:val="ru-RU"/>
        </w:rPr>
        <w:t>При проектировании малоэтажной застройки возможны варианты автономной системы водоотведения (установки биологической очистки и т.п.). В этом случае необходимо предусмотреть систему закрытой ливневой канализации с выходом в закрытый водоем или на очистные сооружения.</w:t>
      </w:r>
    </w:p>
    <w:p w:rsidR="00CD2643" w:rsidRDefault="00CD2643" w:rsidP="00241FDE">
      <w:pPr>
        <w:pStyle w:val="3"/>
        <w:spacing w:before="0" w:after="0"/>
        <w:ind w:firstLine="0"/>
        <w:jc w:val="center"/>
        <w:rPr>
          <w:rFonts w:cs="Arial"/>
        </w:rPr>
      </w:pPr>
      <w:bookmarkStart w:id="202" w:name="_Toc430598197"/>
    </w:p>
    <w:p w:rsidR="0031773B" w:rsidRPr="00FC3861" w:rsidRDefault="0031773B" w:rsidP="00241FDE">
      <w:pPr>
        <w:pStyle w:val="3"/>
        <w:spacing w:before="0" w:after="0"/>
        <w:ind w:firstLine="0"/>
        <w:jc w:val="center"/>
        <w:rPr>
          <w:rFonts w:cs="Arial"/>
        </w:rPr>
      </w:pPr>
      <w:r w:rsidRPr="00FC3861">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00"/>
      <w:bookmarkEnd w:id="201"/>
      <w:bookmarkEnd w:id="202"/>
    </w:p>
    <w:p w:rsidR="0031773B" w:rsidRPr="00FC3861" w:rsidRDefault="0031773B" w:rsidP="00FC3861">
      <w:pPr>
        <w:autoSpaceDE w:val="0"/>
        <w:autoSpaceDN w:val="0"/>
        <w:adjustRightInd w:val="0"/>
        <w:rPr>
          <w:rFonts w:cs="Arial"/>
          <w:szCs w:val="26"/>
          <w:lang w:val="ru-RU"/>
        </w:rPr>
      </w:pPr>
      <w:r w:rsidRPr="00FC3861">
        <w:rPr>
          <w:rFonts w:cs="Arial"/>
          <w:szCs w:val="26"/>
          <w:lang w:val="ru-RU"/>
        </w:rPr>
        <w:t xml:space="preserve">Проведенный анализ ситуации в муниципальном образовании показал, необходимость внедрения высокоэффективных энергосберегающих технологий, а именно создание современной </w:t>
      </w:r>
      <w:r w:rsidRPr="00FC3861">
        <w:rPr>
          <w:rFonts w:cs="Arial"/>
          <w:szCs w:val="26"/>
          <w:lang w:val="ru-RU"/>
        </w:rPr>
        <w:lastRenderedPageBreak/>
        <w:t>автоматизированной системы оперативного диспетчерского управления системами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 рамках реализации данной схемы предлагается устанавливать частотные преобразователи, шкафы автоматизации, датчики давления и приборы учета на всех канализационных очистных станциях, автоматизировать технологические процессы.</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Необходимо установить  частотные преобразователи снижающие потребление электроэнергии до 30%, обеспечивающие плавный режим работы электродвигателей насосных агрегатов и исключающие гидроудары, одновременно будет достигнут эффект круглосуточной бесперебойной работы систем водоотведения.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Основной задачей внедрения данной системы является:</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сигнализация возникновения аварийных ситуаций на контролируемых объектах;</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возможность оперативного устранения отклонений и нарушений от заданных условий.</w:t>
      </w:r>
    </w:p>
    <w:p w:rsidR="0031773B" w:rsidRPr="00FC3861" w:rsidRDefault="0031773B" w:rsidP="00FC3861">
      <w:pPr>
        <w:autoSpaceDE w:val="0"/>
        <w:autoSpaceDN w:val="0"/>
        <w:adjustRightInd w:val="0"/>
        <w:rPr>
          <w:rFonts w:cs="Arial"/>
          <w:szCs w:val="26"/>
          <w:lang w:val="ru-RU"/>
        </w:rPr>
      </w:pPr>
      <w:r w:rsidRPr="00FC3861">
        <w:rPr>
          <w:rFonts w:cs="Arial"/>
          <w:szCs w:val="26"/>
          <w:lang w:val="ru-RU"/>
        </w:rPr>
        <w:t>Создание автоматизированной системы позволяет достигнуть следующих целей:</w:t>
      </w:r>
    </w:p>
    <w:p w:rsidR="0031773B" w:rsidRPr="00FC3861" w:rsidRDefault="0031773B" w:rsidP="00CD2643">
      <w:pPr>
        <w:pStyle w:val="af"/>
        <w:numPr>
          <w:ilvl w:val="0"/>
          <w:numId w:val="13"/>
        </w:numPr>
        <w:suppressAutoHyphens w:val="0"/>
        <w:autoSpaceDE w:val="0"/>
        <w:adjustRightInd w:val="0"/>
        <w:spacing w:after="0"/>
        <w:ind w:left="0" w:firstLine="709"/>
        <w:contextualSpacing/>
        <w:textAlignment w:val="auto"/>
        <w:rPr>
          <w:rFonts w:cs="Arial"/>
          <w:szCs w:val="26"/>
        </w:rPr>
      </w:pPr>
      <w:r w:rsidRPr="00FC3861">
        <w:rPr>
          <w:rFonts w:cs="Arial"/>
          <w:szCs w:val="26"/>
        </w:rPr>
        <w:t>Обеспечение необходимых показателей технологических процессов предприятия;</w:t>
      </w:r>
    </w:p>
    <w:p w:rsidR="0031773B" w:rsidRPr="00FC3861" w:rsidRDefault="0031773B" w:rsidP="00CD2643">
      <w:pPr>
        <w:pStyle w:val="af"/>
        <w:numPr>
          <w:ilvl w:val="0"/>
          <w:numId w:val="13"/>
        </w:numPr>
        <w:suppressAutoHyphens w:val="0"/>
        <w:autoSpaceDE w:val="0"/>
        <w:adjustRightInd w:val="0"/>
        <w:spacing w:after="0"/>
        <w:ind w:left="0" w:firstLine="709"/>
        <w:contextualSpacing/>
        <w:textAlignment w:val="auto"/>
        <w:rPr>
          <w:rFonts w:cs="Arial"/>
          <w:szCs w:val="26"/>
        </w:rPr>
      </w:pPr>
      <w:r w:rsidRPr="00FC3861">
        <w:rPr>
          <w:rFonts w:cs="Arial"/>
          <w:szCs w:val="26"/>
        </w:rPr>
        <w:t>Минимизация вероятности возникновения технологических нарушений и аварий;</w:t>
      </w:r>
    </w:p>
    <w:p w:rsidR="0031773B" w:rsidRPr="00FC3861" w:rsidRDefault="0031773B" w:rsidP="00CD2643">
      <w:pPr>
        <w:pStyle w:val="af"/>
        <w:numPr>
          <w:ilvl w:val="0"/>
          <w:numId w:val="13"/>
        </w:numPr>
        <w:suppressAutoHyphens w:val="0"/>
        <w:autoSpaceDE w:val="0"/>
        <w:adjustRightInd w:val="0"/>
        <w:spacing w:after="0"/>
        <w:ind w:left="0" w:firstLine="709"/>
        <w:contextualSpacing/>
        <w:textAlignment w:val="auto"/>
        <w:rPr>
          <w:rFonts w:cs="Arial"/>
          <w:szCs w:val="26"/>
        </w:rPr>
      </w:pPr>
      <w:r w:rsidRPr="00FC3861">
        <w:rPr>
          <w:rFonts w:cs="Arial"/>
          <w:szCs w:val="26"/>
        </w:rPr>
        <w:t>Обеспечение расчетного времени восстановления всего технологического процесса;</w:t>
      </w:r>
    </w:p>
    <w:p w:rsidR="0031773B" w:rsidRPr="00FC3861" w:rsidRDefault="0031773B" w:rsidP="00CD2643">
      <w:pPr>
        <w:pStyle w:val="af"/>
        <w:numPr>
          <w:ilvl w:val="0"/>
          <w:numId w:val="13"/>
        </w:numPr>
        <w:suppressAutoHyphens w:val="0"/>
        <w:autoSpaceDE w:val="0"/>
        <w:adjustRightInd w:val="0"/>
        <w:spacing w:after="0"/>
        <w:ind w:left="0" w:firstLine="709"/>
        <w:contextualSpacing/>
        <w:textAlignment w:val="auto"/>
        <w:rPr>
          <w:rFonts w:cs="Arial"/>
          <w:szCs w:val="26"/>
        </w:rPr>
      </w:pPr>
      <w:r w:rsidRPr="00FC3861">
        <w:rPr>
          <w:rFonts w:cs="Arial"/>
          <w:szCs w:val="26"/>
        </w:rPr>
        <w:t>Сокращение времени:</w:t>
      </w:r>
    </w:p>
    <w:p w:rsidR="0031773B" w:rsidRPr="00FC3861" w:rsidRDefault="0031773B" w:rsidP="00CD2643">
      <w:pPr>
        <w:pStyle w:val="af"/>
        <w:autoSpaceDE w:val="0"/>
        <w:adjustRightInd w:val="0"/>
        <w:spacing w:after="0"/>
        <w:ind w:left="0" w:firstLine="709"/>
        <w:rPr>
          <w:rFonts w:cs="Arial"/>
          <w:szCs w:val="26"/>
        </w:rPr>
      </w:pPr>
      <w:r w:rsidRPr="00FC3861">
        <w:rPr>
          <w:rFonts w:cs="Arial"/>
          <w:szCs w:val="26"/>
        </w:rPr>
        <w:t>а) принятия оптимальных решений оперативным персоналом в штатных и аварийных ситуациях;</w:t>
      </w:r>
    </w:p>
    <w:p w:rsidR="0031773B" w:rsidRPr="00FC3861" w:rsidRDefault="0031773B" w:rsidP="00CD2643">
      <w:pPr>
        <w:pStyle w:val="af"/>
        <w:autoSpaceDE w:val="0"/>
        <w:adjustRightInd w:val="0"/>
        <w:spacing w:after="0"/>
        <w:ind w:left="0" w:firstLine="709"/>
        <w:rPr>
          <w:rFonts w:cs="Arial"/>
          <w:szCs w:val="26"/>
        </w:rPr>
      </w:pPr>
      <w:r w:rsidRPr="00FC3861">
        <w:rPr>
          <w:rFonts w:cs="Arial"/>
          <w:szCs w:val="26"/>
        </w:rPr>
        <w:t>б) выполнения работ по ремонту и обслуживанию оборудования;</w:t>
      </w:r>
    </w:p>
    <w:p w:rsidR="0031773B" w:rsidRPr="00FC3861" w:rsidRDefault="0031773B" w:rsidP="00CD2643">
      <w:pPr>
        <w:pStyle w:val="af"/>
        <w:autoSpaceDE w:val="0"/>
        <w:adjustRightInd w:val="0"/>
        <w:spacing w:after="0"/>
        <w:ind w:left="0" w:firstLine="709"/>
        <w:rPr>
          <w:rFonts w:cs="Arial"/>
          <w:szCs w:val="26"/>
        </w:rPr>
      </w:pPr>
      <w:r w:rsidRPr="00FC3861">
        <w:rPr>
          <w:rFonts w:cs="Arial"/>
          <w:szCs w:val="26"/>
        </w:rPr>
        <w:t>в) простоя оборудования за счет оптимального регулирования параметров всего технологического процесса.</w:t>
      </w:r>
    </w:p>
    <w:p w:rsidR="0031773B" w:rsidRPr="00FC3861" w:rsidRDefault="0031773B" w:rsidP="00CD2643">
      <w:pPr>
        <w:pStyle w:val="af"/>
        <w:numPr>
          <w:ilvl w:val="0"/>
          <w:numId w:val="13"/>
        </w:numPr>
        <w:suppressAutoHyphens w:val="0"/>
        <w:autoSpaceDE w:val="0"/>
        <w:adjustRightInd w:val="0"/>
        <w:spacing w:after="0"/>
        <w:ind w:left="0" w:firstLine="709"/>
        <w:contextualSpacing/>
        <w:textAlignment w:val="auto"/>
        <w:rPr>
          <w:rFonts w:cs="Arial"/>
          <w:szCs w:val="26"/>
        </w:rPr>
      </w:pPr>
      <w:r w:rsidRPr="00FC3861">
        <w:rPr>
          <w:rFonts w:cs="Arial"/>
          <w:szCs w:val="26"/>
        </w:rPr>
        <w:t>Повышение надежности работы оборудования, используемого в составе данной системы, за счет адаптивных и оптимально подобранных алгоритмов управления;</w:t>
      </w:r>
    </w:p>
    <w:p w:rsidR="0031773B" w:rsidRPr="00FC3861" w:rsidRDefault="0031773B" w:rsidP="00CD2643">
      <w:pPr>
        <w:pStyle w:val="af"/>
        <w:numPr>
          <w:ilvl w:val="0"/>
          <w:numId w:val="13"/>
        </w:numPr>
        <w:suppressAutoHyphens w:val="0"/>
        <w:autoSpaceDN/>
        <w:spacing w:after="0"/>
        <w:ind w:left="0" w:firstLine="709"/>
        <w:contextualSpacing/>
        <w:textAlignment w:val="auto"/>
        <w:rPr>
          <w:rFonts w:cs="Arial"/>
          <w:szCs w:val="26"/>
        </w:rPr>
      </w:pPr>
      <w:r w:rsidRPr="00FC3861">
        <w:rPr>
          <w:rFonts w:cs="Arial"/>
          <w:szCs w:val="26"/>
        </w:rPr>
        <w:t>Сокращение затрат и издержек на ремонтно-восстановительные работы.</w:t>
      </w:r>
    </w:p>
    <w:p w:rsidR="00CD2643" w:rsidRDefault="00CD2643" w:rsidP="00241FDE">
      <w:pPr>
        <w:pStyle w:val="3"/>
        <w:spacing w:before="0" w:after="0"/>
        <w:ind w:firstLine="0"/>
        <w:jc w:val="center"/>
        <w:rPr>
          <w:rFonts w:cs="Arial"/>
        </w:rPr>
      </w:pPr>
      <w:bookmarkStart w:id="203" w:name="_Toc430598198"/>
      <w:bookmarkStart w:id="204" w:name="_Toc392073629"/>
      <w:bookmarkStart w:id="205" w:name="_Toc385862093"/>
    </w:p>
    <w:p w:rsidR="0031773B" w:rsidRPr="00FC3861" w:rsidRDefault="0031773B" w:rsidP="00241FDE">
      <w:pPr>
        <w:pStyle w:val="3"/>
        <w:spacing w:before="0" w:after="0"/>
        <w:ind w:firstLine="0"/>
        <w:jc w:val="center"/>
        <w:rPr>
          <w:rFonts w:cs="Arial"/>
        </w:rPr>
      </w:pPr>
      <w:r w:rsidRPr="00FC3861">
        <w:rPr>
          <w:rFonts w:cs="Arial"/>
        </w:rPr>
        <w:t>3.4.6. Описание вариантов маршрутов прохождения трубопроводов (трасс) по территории Демьянского сельского поселения, расположения намечаемых площадок под строительство сооружений водоотведения и их обоснование</w:t>
      </w:r>
      <w:bookmarkEnd w:id="203"/>
      <w:bookmarkEnd w:id="204"/>
      <w:bookmarkEnd w:id="205"/>
    </w:p>
    <w:p w:rsidR="0031773B" w:rsidRPr="00FC3861" w:rsidRDefault="0031773B" w:rsidP="00FC3861">
      <w:pPr>
        <w:rPr>
          <w:rFonts w:cs="Arial"/>
          <w:szCs w:val="26"/>
          <w:lang w:val="ru-RU"/>
        </w:rPr>
      </w:pPr>
      <w:r w:rsidRPr="00FC3861">
        <w:rPr>
          <w:rFonts w:cs="Arial"/>
          <w:szCs w:val="26"/>
          <w:lang w:val="ru-RU"/>
        </w:rPr>
        <w:t xml:space="preserve">Анализ вариантов маршрутов прохождения трубопроводов (трасс) по территории Демьянского сельского поселения показал, что на перспективу сохраняются существующие маршруты прохождения трубопроводов по территории Демьянского сельского поселения. Новые трубопроводы </w:t>
      </w:r>
      <w:r w:rsidRPr="00FC3861">
        <w:rPr>
          <w:rFonts w:cs="Arial"/>
          <w:szCs w:val="26"/>
          <w:lang w:val="ru-RU"/>
        </w:rPr>
        <w:lastRenderedPageBreak/>
        <w:t>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Демьянского сельского поселения.</w:t>
      </w:r>
    </w:p>
    <w:p w:rsidR="0031773B" w:rsidRPr="00FC3861" w:rsidRDefault="0031773B" w:rsidP="00FC3861">
      <w:pPr>
        <w:pStyle w:val="14"/>
        <w:shd w:val="clear" w:color="auto" w:fill="auto"/>
        <w:spacing w:line="240" w:lineRule="auto"/>
        <w:ind w:firstLine="567"/>
        <w:rPr>
          <w:rFonts w:ascii="Arial" w:hAnsi="Arial" w:cs="Arial"/>
          <w:sz w:val="26"/>
          <w:szCs w:val="26"/>
        </w:rPr>
      </w:pPr>
      <w:r w:rsidRPr="00FC3861">
        <w:rPr>
          <w:rFonts w:ascii="Arial" w:hAnsi="Arial" w:cs="Arial"/>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rsidR="0031773B" w:rsidRPr="00FC3861" w:rsidRDefault="0031773B" w:rsidP="00FC3861">
      <w:pPr>
        <w:ind w:firstLine="0"/>
        <w:jc w:val="left"/>
        <w:rPr>
          <w:rFonts w:cs="Arial"/>
          <w:szCs w:val="26"/>
          <w:lang w:val="ru-RU"/>
        </w:rPr>
        <w:sectPr w:rsidR="0031773B" w:rsidRPr="00FC3861" w:rsidSect="0031773B">
          <w:pgSz w:w="11906" w:h="16838"/>
          <w:pgMar w:top="567" w:right="851" w:bottom="567" w:left="1701" w:header="709" w:footer="709" w:gutter="0"/>
          <w:cols w:space="720"/>
        </w:sectPr>
      </w:pPr>
    </w:p>
    <w:p w:rsidR="0031773B" w:rsidRPr="00FC3861" w:rsidRDefault="0031773B" w:rsidP="00241FDE">
      <w:pPr>
        <w:pStyle w:val="3"/>
        <w:spacing w:before="0" w:after="0"/>
        <w:ind w:firstLine="0"/>
        <w:jc w:val="center"/>
        <w:rPr>
          <w:rFonts w:cs="Arial"/>
        </w:rPr>
      </w:pPr>
      <w:bookmarkStart w:id="206" w:name="_Toc430598199"/>
      <w:bookmarkStart w:id="207" w:name="_Toc392073630"/>
      <w:bookmarkStart w:id="208" w:name="_Toc385862094"/>
      <w:r w:rsidRPr="00FC3861">
        <w:rPr>
          <w:rFonts w:cs="Arial"/>
        </w:rPr>
        <w:lastRenderedPageBreak/>
        <w:t>3.4.7. Границы и характеристики охранных зон сетей и сооружений централизованной системы водоотведения</w:t>
      </w:r>
      <w:bookmarkEnd w:id="206"/>
      <w:bookmarkEnd w:id="207"/>
      <w:bookmarkEnd w:id="208"/>
    </w:p>
    <w:p w:rsidR="0031773B" w:rsidRPr="00FC3861" w:rsidRDefault="0031773B" w:rsidP="00FC3861">
      <w:pPr>
        <w:rPr>
          <w:rFonts w:cs="Arial"/>
          <w:szCs w:val="26"/>
          <w:lang w:val="ru-RU"/>
        </w:rPr>
      </w:pPr>
      <w:r w:rsidRPr="00FC3861">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rsidR="0031773B" w:rsidRPr="00FC3861" w:rsidRDefault="0031773B" w:rsidP="00FC3861">
      <w:pPr>
        <w:jc w:val="right"/>
        <w:rPr>
          <w:rFonts w:cs="Arial"/>
          <w:szCs w:val="26"/>
        </w:rPr>
      </w:pPr>
      <w:proofErr w:type="spellStart"/>
      <w:r w:rsidRPr="00FC3861">
        <w:rPr>
          <w:rFonts w:cs="Arial"/>
          <w:szCs w:val="26"/>
        </w:rPr>
        <w:t>Таб</w:t>
      </w:r>
      <w:proofErr w:type="spellEnd"/>
      <w:r w:rsidRPr="00FC3861">
        <w:rPr>
          <w:rFonts w:cs="Arial"/>
          <w:szCs w:val="26"/>
        </w:rPr>
        <w:t xml:space="preserve">. 3.4.7. </w:t>
      </w:r>
      <w:proofErr w:type="spellStart"/>
      <w:r w:rsidRPr="00FC3861">
        <w:rPr>
          <w:rFonts w:cs="Arial"/>
          <w:szCs w:val="26"/>
        </w:rPr>
        <w:t>Границы</w:t>
      </w:r>
      <w:proofErr w:type="spellEnd"/>
      <w:r w:rsidRPr="00FC3861">
        <w:rPr>
          <w:rFonts w:cs="Arial"/>
          <w:szCs w:val="26"/>
        </w:rPr>
        <w:t xml:space="preserve"> </w:t>
      </w:r>
      <w:proofErr w:type="spellStart"/>
      <w:r w:rsidRPr="00FC3861">
        <w:rPr>
          <w:rFonts w:cs="Arial"/>
          <w:szCs w:val="26"/>
        </w:rPr>
        <w:t>охранных</w:t>
      </w:r>
      <w:proofErr w:type="spellEnd"/>
      <w:r w:rsidRPr="00FC3861">
        <w:rPr>
          <w:rFonts w:cs="Arial"/>
          <w:szCs w:val="26"/>
        </w:rPr>
        <w:t xml:space="preserve"> </w:t>
      </w:r>
      <w:proofErr w:type="spellStart"/>
      <w:r w:rsidRPr="00FC3861">
        <w:rPr>
          <w:rFonts w:cs="Arial"/>
          <w:szCs w:val="26"/>
        </w:rPr>
        <w:t>зон</w:t>
      </w:r>
      <w:proofErr w:type="spellEnd"/>
    </w:p>
    <w:tbl>
      <w:tblPr>
        <w:tblW w:w="5000" w:type="pct"/>
        <w:tblLook w:val="04A0"/>
      </w:tblPr>
      <w:tblGrid>
        <w:gridCol w:w="1430"/>
        <w:gridCol w:w="1473"/>
        <w:gridCol w:w="1472"/>
        <w:gridCol w:w="1400"/>
        <w:gridCol w:w="1302"/>
        <w:gridCol w:w="1404"/>
        <w:gridCol w:w="1149"/>
        <w:gridCol w:w="1516"/>
        <w:gridCol w:w="980"/>
        <w:gridCol w:w="2376"/>
      </w:tblGrid>
      <w:tr w:rsidR="0031773B" w:rsidRPr="00681C46" w:rsidTr="00CD2643">
        <w:trPr>
          <w:trHeight w:val="170"/>
          <w:tblHeader/>
        </w:trPr>
        <w:tc>
          <w:tcPr>
            <w:tcW w:w="61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Инженерные</w:t>
            </w:r>
            <w:proofErr w:type="spellEnd"/>
            <w:r w:rsidRPr="00CD2643">
              <w:rPr>
                <w:rFonts w:cs="Arial"/>
                <w:sz w:val="20"/>
                <w:szCs w:val="20"/>
              </w:rPr>
              <w:t xml:space="preserve"> </w:t>
            </w:r>
            <w:proofErr w:type="spellStart"/>
            <w:r w:rsidRPr="00CD2643">
              <w:rPr>
                <w:rFonts w:cs="Arial"/>
                <w:sz w:val="20"/>
                <w:szCs w:val="20"/>
              </w:rPr>
              <w:t>сети</w:t>
            </w:r>
            <w:proofErr w:type="spellEnd"/>
          </w:p>
        </w:tc>
        <w:tc>
          <w:tcPr>
            <w:tcW w:w="4388" w:type="pct"/>
            <w:gridSpan w:val="9"/>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Расстояние, м, от подземных сетей до</w:t>
            </w:r>
          </w:p>
        </w:tc>
      </w:tr>
      <w:tr w:rsidR="0031773B" w:rsidRPr="00681C46" w:rsidTr="00CD2643">
        <w:trPr>
          <w:trHeight w:val="40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431" w:type="pct"/>
            <w:vMerge w:val="restar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Фундаментов</w:t>
            </w:r>
            <w:proofErr w:type="spellEnd"/>
            <w:r w:rsidRPr="00CD2643">
              <w:rPr>
                <w:rFonts w:cs="Arial"/>
                <w:sz w:val="20"/>
                <w:szCs w:val="20"/>
              </w:rPr>
              <w:t xml:space="preserve"> </w:t>
            </w:r>
            <w:proofErr w:type="spellStart"/>
            <w:r w:rsidRPr="00CD2643">
              <w:rPr>
                <w:rFonts w:cs="Arial"/>
                <w:sz w:val="20"/>
                <w:szCs w:val="20"/>
              </w:rPr>
              <w:t>зданий</w:t>
            </w:r>
            <w:proofErr w:type="spellEnd"/>
            <w:r w:rsidRPr="00CD2643">
              <w:rPr>
                <w:rFonts w:cs="Arial"/>
                <w:sz w:val="20"/>
                <w:szCs w:val="20"/>
              </w:rPr>
              <w:t xml:space="preserve"> и </w:t>
            </w:r>
            <w:proofErr w:type="spellStart"/>
            <w:r w:rsidRPr="00CD2643">
              <w:rPr>
                <w:rFonts w:cs="Arial"/>
                <w:sz w:val="20"/>
                <w:szCs w:val="20"/>
              </w:rPr>
              <w:t>сооружений</w:t>
            </w:r>
            <w:proofErr w:type="spellEnd"/>
          </w:p>
        </w:tc>
        <w:tc>
          <w:tcPr>
            <w:tcW w:w="528" w:type="pct"/>
            <w:vMerge w:val="restar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Фундаментов ограждений предприятий эстакад, опор контактной сети и связи, железных дорог</w:t>
            </w:r>
          </w:p>
        </w:tc>
        <w:tc>
          <w:tcPr>
            <w:tcW w:w="912"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Оси</w:t>
            </w:r>
            <w:proofErr w:type="spellEnd"/>
            <w:r w:rsidRPr="00CD2643">
              <w:rPr>
                <w:rFonts w:cs="Arial"/>
                <w:sz w:val="20"/>
                <w:szCs w:val="20"/>
              </w:rPr>
              <w:t xml:space="preserve"> </w:t>
            </w:r>
            <w:proofErr w:type="spellStart"/>
            <w:r w:rsidRPr="00CD2643">
              <w:rPr>
                <w:rFonts w:cs="Arial"/>
                <w:sz w:val="20"/>
                <w:szCs w:val="20"/>
              </w:rPr>
              <w:t>крайнего</w:t>
            </w:r>
            <w:proofErr w:type="spellEnd"/>
            <w:r w:rsidRPr="00CD2643">
              <w:rPr>
                <w:rFonts w:cs="Arial"/>
                <w:sz w:val="20"/>
                <w:szCs w:val="20"/>
              </w:rPr>
              <w:t xml:space="preserve"> </w:t>
            </w:r>
            <w:proofErr w:type="spellStart"/>
            <w:r w:rsidRPr="00CD2643">
              <w:rPr>
                <w:rFonts w:cs="Arial"/>
                <w:sz w:val="20"/>
                <w:szCs w:val="20"/>
              </w:rPr>
              <w:t>пути</w:t>
            </w:r>
            <w:proofErr w:type="spellEnd"/>
          </w:p>
        </w:tc>
        <w:tc>
          <w:tcPr>
            <w:tcW w:w="527" w:type="pct"/>
            <w:vMerge w:val="restar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Бортового камня улицы, дороги (кромки проезжей части, укрепленной полосы обочины)</w:t>
            </w:r>
          </w:p>
        </w:tc>
        <w:tc>
          <w:tcPr>
            <w:tcW w:w="384" w:type="pct"/>
            <w:vMerge w:val="restar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Наружной бровки кювета или подошвы насыпи дороги</w:t>
            </w:r>
          </w:p>
        </w:tc>
        <w:tc>
          <w:tcPr>
            <w:tcW w:w="1606" w:type="pct"/>
            <w:gridSpan w:val="3"/>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Фундаментов опор воздушных линий электропередачи напряжением</w:t>
            </w:r>
          </w:p>
        </w:tc>
      </w:tr>
      <w:tr w:rsidR="0031773B" w:rsidRPr="00681C46" w:rsidTr="00CD2643">
        <w:trPr>
          <w:trHeight w:val="40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r>
      <w:tr w:rsidR="0031773B" w:rsidRPr="00681C46" w:rsidTr="00CD2643">
        <w:trPr>
          <w:trHeight w:val="40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r>
      <w:tr w:rsidR="0031773B" w:rsidRPr="00681C46" w:rsidTr="00CD2643">
        <w:trPr>
          <w:trHeight w:val="17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480"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Железных дорог колеи 1520 мм, но не менее глубины траншеи до подошвы насыпи и бровки выемки</w:t>
            </w:r>
          </w:p>
        </w:tc>
        <w:tc>
          <w:tcPr>
            <w:tcW w:w="432"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Железных дорог колеи 750 мм и трамвая</w:t>
            </w: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0" w:type="auto"/>
            <w:vMerge/>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lang w:val="ru-RU"/>
              </w:rPr>
            </w:pPr>
          </w:p>
        </w:tc>
        <w:tc>
          <w:tcPr>
            <w:tcW w:w="527"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До 1 кВ наружного освещения, контактной сети трамваев и троллейбусов</w:t>
            </w:r>
          </w:p>
        </w:tc>
        <w:tc>
          <w:tcPr>
            <w:tcW w:w="384"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 xml:space="preserve">Св.1 </w:t>
            </w:r>
            <w:proofErr w:type="spellStart"/>
            <w:r w:rsidRPr="00CD2643">
              <w:rPr>
                <w:rFonts w:cs="Arial"/>
                <w:sz w:val="20"/>
                <w:szCs w:val="20"/>
              </w:rPr>
              <w:t>до</w:t>
            </w:r>
            <w:proofErr w:type="spellEnd"/>
            <w:r w:rsidRPr="00CD2643">
              <w:rPr>
                <w:rFonts w:cs="Arial"/>
                <w:sz w:val="20"/>
                <w:szCs w:val="20"/>
              </w:rPr>
              <w:t xml:space="preserve"> 35 </w:t>
            </w:r>
            <w:proofErr w:type="spellStart"/>
            <w:r w:rsidRPr="00CD2643">
              <w:rPr>
                <w:rFonts w:cs="Arial"/>
                <w:sz w:val="20"/>
                <w:szCs w:val="20"/>
              </w:rPr>
              <w:t>кВ</w:t>
            </w:r>
            <w:proofErr w:type="spellEnd"/>
          </w:p>
        </w:tc>
        <w:tc>
          <w:tcPr>
            <w:tcW w:w="695"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Св.35 до 110 кВ и выше</w:t>
            </w:r>
          </w:p>
        </w:tc>
      </w:tr>
      <w:tr w:rsidR="0031773B" w:rsidRPr="00CD2643" w:rsidTr="00CD2643">
        <w:trPr>
          <w:trHeight w:val="170"/>
        </w:trPr>
        <w:tc>
          <w:tcPr>
            <w:tcW w:w="6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Водопровод</w:t>
            </w:r>
            <w:proofErr w:type="spellEnd"/>
            <w:r w:rsidRPr="00CD2643">
              <w:rPr>
                <w:rFonts w:cs="Arial"/>
                <w:sz w:val="20"/>
                <w:szCs w:val="20"/>
              </w:rPr>
              <w:t xml:space="preserve"> и </w:t>
            </w:r>
            <w:proofErr w:type="spellStart"/>
            <w:r w:rsidRPr="00CD2643">
              <w:rPr>
                <w:rFonts w:cs="Arial"/>
                <w:sz w:val="20"/>
                <w:szCs w:val="20"/>
              </w:rPr>
              <w:t>канализация</w:t>
            </w:r>
            <w:proofErr w:type="spellEnd"/>
          </w:p>
        </w:tc>
        <w:tc>
          <w:tcPr>
            <w:tcW w:w="431"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5</w:t>
            </w:r>
          </w:p>
        </w:tc>
        <w:tc>
          <w:tcPr>
            <w:tcW w:w="528"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480"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tc>
        <w:tc>
          <w:tcPr>
            <w:tcW w:w="432"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2,8</w:t>
            </w:r>
          </w:p>
        </w:tc>
        <w:tc>
          <w:tcPr>
            <w:tcW w:w="527"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3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527"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3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695"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r>
      <w:tr w:rsidR="0031773B" w:rsidRPr="00CD2643" w:rsidTr="00CD2643">
        <w:trPr>
          <w:trHeight w:val="170"/>
        </w:trPr>
        <w:tc>
          <w:tcPr>
            <w:tcW w:w="6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Самотечная канализация (бытовая и дождевая)</w:t>
            </w:r>
          </w:p>
        </w:tc>
        <w:tc>
          <w:tcPr>
            <w:tcW w:w="431"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528"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480"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tc>
        <w:tc>
          <w:tcPr>
            <w:tcW w:w="432"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2,8</w:t>
            </w:r>
          </w:p>
        </w:tc>
        <w:tc>
          <w:tcPr>
            <w:tcW w:w="527"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3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527"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384"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695" w:type="pct"/>
            <w:tcBorders>
              <w:top w:val="single" w:sz="4" w:space="0" w:color="auto"/>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r>
      <w:tr w:rsidR="0031773B" w:rsidRPr="00CD2643" w:rsidTr="00CD2643">
        <w:trPr>
          <w:trHeight w:val="230"/>
        </w:trPr>
        <w:tc>
          <w:tcPr>
            <w:tcW w:w="61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Инженерные</w:t>
            </w:r>
            <w:proofErr w:type="spellEnd"/>
            <w:r w:rsidRPr="00CD2643">
              <w:rPr>
                <w:rFonts w:cs="Arial"/>
                <w:sz w:val="20"/>
                <w:szCs w:val="20"/>
              </w:rPr>
              <w:t xml:space="preserve"> </w:t>
            </w:r>
            <w:proofErr w:type="spellStart"/>
            <w:r w:rsidRPr="00CD2643">
              <w:rPr>
                <w:rFonts w:cs="Arial"/>
                <w:sz w:val="20"/>
                <w:szCs w:val="20"/>
              </w:rPr>
              <w:t>сети</w:t>
            </w:r>
            <w:proofErr w:type="spellEnd"/>
          </w:p>
        </w:tc>
        <w:tc>
          <w:tcPr>
            <w:tcW w:w="43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Водопровод</w:t>
            </w:r>
            <w:proofErr w:type="spellEnd"/>
          </w:p>
        </w:tc>
        <w:tc>
          <w:tcPr>
            <w:tcW w:w="52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Канализация</w:t>
            </w:r>
            <w:proofErr w:type="spellEnd"/>
          </w:p>
        </w:tc>
        <w:tc>
          <w:tcPr>
            <w:tcW w:w="480"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Дождевая</w:t>
            </w:r>
            <w:proofErr w:type="spellEnd"/>
            <w:r w:rsidRPr="00CD2643">
              <w:rPr>
                <w:rFonts w:cs="Arial"/>
                <w:sz w:val="20"/>
                <w:szCs w:val="20"/>
              </w:rPr>
              <w:t xml:space="preserve"> </w:t>
            </w:r>
            <w:proofErr w:type="spellStart"/>
            <w:r w:rsidRPr="00CD2643">
              <w:rPr>
                <w:rFonts w:cs="Arial"/>
                <w:sz w:val="20"/>
                <w:szCs w:val="20"/>
              </w:rPr>
              <w:t>канализация</w:t>
            </w:r>
            <w:proofErr w:type="spellEnd"/>
          </w:p>
        </w:tc>
        <w:tc>
          <w:tcPr>
            <w:tcW w:w="43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Газопровод</w:t>
            </w:r>
            <w:proofErr w:type="spellEnd"/>
          </w:p>
        </w:tc>
        <w:tc>
          <w:tcPr>
            <w:tcW w:w="52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Кабельные</w:t>
            </w:r>
            <w:proofErr w:type="spellEnd"/>
            <w:r w:rsidRPr="00CD2643">
              <w:rPr>
                <w:rFonts w:cs="Arial"/>
                <w:sz w:val="20"/>
                <w:szCs w:val="20"/>
              </w:rPr>
              <w:t xml:space="preserve"> </w:t>
            </w:r>
            <w:proofErr w:type="spellStart"/>
            <w:r w:rsidRPr="00CD2643">
              <w:rPr>
                <w:rFonts w:cs="Arial"/>
                <w:sz w:val="20"/>
                <w:szCs w:val="20"/>
              </w:rPr>
              <w:t>сети</w:t>
            </w:r>
            <w:proofErr w:type="spellEnd"/>
          </w:p>
        </w:tc>
        <w:tc>
          <w:tcPr>
            <w:tcW w:w="384"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Кабели</w:t>
            </w:r>
            <w:proofErr w:type="spellEnd"/>
            <w:r w:rsidRPr="00CD2643">
              <w:rPr>
                <w:rFonts w:cs="Arial"/>
                <w:sz w:val="20"/>
                <w:szCs w:val="20"/>
              </w:rPr>
              <w:t xml:space="preserve"> </w:t>
            </w:r>
            <w:proofErr w:type="spellStart"/>
            <w:r w:rsidRPr="00CD2643">
              <w:rPr>
                <w:rFonts w:cs="Arial"/>
                <w:sz w:val="20"/>
                <w:szCs w:val="20"/>
              </w:rPr>
              <w:t>связи</w:t>
            </w:r>
            <w:proofErr w:type="spellEnd"/>
          </w:p>
        </w:tc>
        <w:tc>
          <w:tcPr>
            <w:tcW w:w="52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Тепловые</w:t>
            </w:r>
            <w:proofErr w:type="spellEnd"/>
            <w:r w:rsidRPr="00CD2643">
              <w:rPr>
                <w:rFonts w:cs="Arial"/>
                <w:sz w:val="20"/>
                <w:szCs w:val="20"/>
              </w:rPr>
              <w:t xml:space="preserve"> </w:t>
            </w:r>
            <w:proofErr w:type="spellStart"/>
            <w:r w:rsidRPr="00CD2643">
              <w:rPr>
                <w:rFonts w:cs="Arial"/>
                <w:sz w:val="20"/>
                <w:szCs w:val="20"/>
              </w:rPr>
              <w:t>сети</w:t>
            </w:r>
            <w:proofErr w:type="spellEnd"/>
          </w:p>
        </w:tc>
        <w:tc>
          <w:tcPr>
            <w:tcW w:w="384"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Каналы</w:t>
            </w:r>
            <w:proofErr w:type="spellEnd"/>
            <w:r w:rsidRPr="00CD2643">
              <w:rPr>
                <w:rFonts w:cs="Arial"/>
                <w:sz w:val="20"/>
                <w:szCs w:val="20"/>
              </w:rPr>
              <w:t xml:space="preserve">, </w:t>
            </w:r>
            <w:proofErr w:type="spellStart"/>
            <w:r w:rsidRPr="00CD2643">
              <w:rPr>
                <w:rFonts w:cs="Arial"/>
                <w:sz w:val="20"/>
                <w:szCs w:val="20"/>
              </w:rPr>
              <w:t>тоннели</w:t>
            </w:r>
            <w:proofErr w:type="spellEnd"/>
          </w:p>
        </w:tc>
        <w:tc>
          <w:tcPr>
            <w:tcW w:w="69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Наружные</w:t>
            </w:r>
            <w:proofErr w:type="spellEnd"/>
            <w:r w:rsidRPr="00CD2643">
              <w:rPr>
                <w:rFonts w:cs="Arial"/>
                <w:sz w:val="20"/>
                <w:szCs w:val="20"/>
              </w:rPr>
              <w:t xml:space="preserve"> </w:t>
            </w:r>
            <w:proofErr w:type="spellStart"/>
            <w:r w:rsidRPr="00CD2643">
              <w:rPr>
                <w:rFonts w:cs="Arial"/>
                <w:sz w:val="20"/>
                <w:szCs w:val="20"/>
              </w:rPr>
              <w:t>пневмомусоропроводы</w:t>
            </w:r>
            <w:proofErr w:type="spellEnd"/>
          </w:p>
        </w:tc>
      </w:tr>
      <w:tr w:rsidR="0031773B" w:rsidRPr="00CD2643" w:rsidTr="00CD2643">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r>
      <w:tr w:rsidR="0031773B" w:rsidRPr="00CD2643" w:rsidTr="00CD2643">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r>
      <w:tr w:rsidR="0031773B" w:rsidRPr="00CD2643" w:rsidTr="00CD2643">
        <w:trPr>
          <w:trHeight w:val="170"/>
        </w:trPr>
        <w:tc>
          <w:tcPr>
            <w:tcW w:w="612"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Водопровод</w:t>
            </w:r>
            <w:proofErr w:type="spellEnd"/>
          </w:p>
        </w:tc>
        <w:tc>
          <w:tcPr>
            <w:tcW w:w="431"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См</w:t>
            </w:r>
            <w:proofErr w:type="spellEnd"/>
            <w:r w:rsidRPr="00CD2643">
              <w:rPr>
                <w:rFonts w:cs="Arial"/>
                <w:sz w:val="20"/>
                <w:szCs w:val="20"/>
              </w:rPr>
              <w:t xml:space="preserve">. </w:t>
            </w:r>
            <w:proofErr w:type="spellStart"/>
            <w:r w:rsidRPr="00CD2643">
              <w:rPr>
                <w:rFonts w:cs="Arial"/>
                <w:sz w:val="20"/>
                <w:szCs w:val="20"/>
              </w:rPr>
              <w:t>примечание</w:t>
            </w:r>
            <w:proofErr w:type="spellEnd"/>
            <w:r w:rsidRPr="00CD2643">
              <w:rPr>
                <w:rFonts w:cs="Arial"/>
                <w:sz w:val="20"/>
                <w:szCs w:val="20"/>
              </w:rPr>
              <w:t xml:space="preserve"> 1</w:t>
            </w:r>
          </w:p>
        </w:tc>
        <w:tc>
          <w:tcPr>
            <w:tcW w:w="528"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См</w:t>
            </w:r>
            <w:proofErr w:type="spellEnd"/>
            <w:r w:rsidRPr="00CD2643">
              <w:rPr>
                <w:rFonts w:cs="Arial"/>
                <w:sz w:val="20"/>
                <w:szCs w:val="20"/>
              </w:rPr>
              <w:t xml:space="preserve">. </w:t>
            </w:r>
            <w:proofErr w:type="spellStart"/>
            <w:r w:rsidRPr="00CD2643">
              <w:rPr>
                <w:rFonts w:cs="Arial"/>
                <w:sz w:val="20"/>
                <w:szCs w:val="20"/>
              </w:rPr>
              <w:t>примечание</w:t>
            </w:r>
            <w:proofErr w:type="spellEnd"/>
            <w:r w:rsidRPr="00CD2643">
              <w:rPr>
                <w:rFonts w:cs="Arial"/>
                <w:sz w:val="20"/>
                <w:szCs w:val="20"/>
              </w:rPr>
              <w:t xml:space="preserve"> 2</w:t>
            </w:r>
          </w:p>
        </w:tc>
        <w:tc>
          <w:tcPr>
            <w:tcW w:w="480"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432"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1-2</w:t>
            </w:r>
          </w:p>
        </w:tc>
        <w:tc>
          <w:tcPr>
            <w:tcW w:w="527"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0,5</w:t>
            </w:r>
          </w:p>
        </w:tc>
        <w:tc>
          <w:tcPr>
            <w:tcW w:w="384"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0,5</w:t>
            </w:r>
          </w:p>
        </w:tc>
        <w:tc>
          <w:tcPr>
            <w:tcW w:w="527"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384"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695"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left"/>
              <w:rPr>
                <w:rFonts w:cs="Arial"/>
                <w:sz w:val="20"/>
                <w:szCs w:val="20"/>
              </w:rPr>
            </w:pPr>
          </w:p>
        </w:tc>
      </w:tr>
      <w:tr w:rsidR="0031773B" w:rsidRPr="00CD2643" w:rsidTr="00CD2643">
        <w:trPr>
          <w:trHeight w:val="170"/>
        </w:trPr>
        <w:tc>
          <w:tcPr>
            <w:tcW w:w="612" w:type="pct"/>
            <w:tcBorders>
              <w:top w:val="nil"/>
              <w:left w:val="single" w:sz="4" w:space="0" w:color="auto"/>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Канализация</w:t>
            </w:r>
            <w:proofErr w:type="spellEnd"/>
          </w:p>
        </w:tc>
        <w:tc>
          <w:tcPr>
            <w:tcW w:w="431"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См</w:t>
            </w:r>
            <w:proofErr w:type="spellEnd"/>
            <w:r w:rsidRPr="00CD2643">
              <w:rPr>
                <w:rFonts w:cs="Arial"/>
                <w:sz w:val="20"/>
                <w:szCs w:val="20"/>
              </w:rPr>
              <w:t xml:space="preserve">. </w:t>
            </w:r>
            <w:proofErr w:type="spellStart"/>
            <w:r w:rsidRPr="00CD2643">
              <w:rPr>
                <w:rFonts w:cs="Arial"/>
                <w:sz w:val="20"/>
                <w:szCs w:val="20"/>
              </w:rPr>
              <w:t>примечание</w:t>
            </w:r>
            <w:proofErr w:type="spellEnd"/>
            <w:r w:rsidRPr="00CD2643">
              <w:rPr>
                <w:rFonts w:cs="Arial"/>
                <w:sz w:val="20"/>
                <w:szCs w:val="20"/>
              </w:rPr>
              <w:t xml:space="preserve"> 2</w:t>
            </w:r>
          </w:p>
        </w:tc>
        <w:tc>
          <w:tcPr>
            <w:tcW w:w="528"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0,4</w:t>
            </w:r>
          </w:p>
        </w:tc>
        <w:tc>
          <w:tcPr>
            <w:tcW w:w="480"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0,4</w:t>
            </w:r>
          </w:p>
        </w:tc>
        <w:tc>
          <w:tcPr>
            <w:tcW w:w="432"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1-5</w:t>
            </w:r>
          </w:p>
        </w:tc>
        <w:tc>
          <w:tcPr>
            <w:tcW w:w="527"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0,5</w:t>
            </w:r>
          </w:p>
        </w:tc>
        <w:tc>
          <w:tcPr>
            <w:tcW w:w="384"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0,5</w:t>
            </w:r>
          </w:p>
        </w:tc>
        <w:tc>
          <w:tcPr>
            <w:tcW w:w="527"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384"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695" w:type="pct"/>
            <w:tcBorders>
              <w:top w:val="nil"/>
              <w:left w:val="nil"/>
              <w:bottom w:val="single" w:sz="4" w:space="0" w:color="auto"/>
              <w:right w:val="single" w:sz="4" w:space="0" w:color="auto"/>
            </w:tcBorders>
            <w:shd w:val="clear" w:color="auto" w:fill="FFFFFF"/>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r>
    </w:tbl>
    <w:p w:rsidR="0031773B" w:rsidRPr="00FC3861" w:rsidRDefault="0031773B" w:rsidP="00FC3861">
      <w:pPr>
        <w:ind w:firstLine="0"/>
        <w:jc w:val="left"/>
        <w:rPr>
          <w:rFonts w:cs="Arial"/>
          <w:szCs w:val="26"/>
        </w:rPr>
        <w:sectPr w:rsidR="0031773B" w:rsidRPr="00FC3861" w:rsidSect="0031773B">
          <w:pgSz w:w="16838" w:h="11906" w:orient="landscape"/>
          <w:pgMar w:top="567" w:right="851" w:bottom="567" w:left="1701" w:header="709" w:footer="709" w:gutter="0"/>
          <w:cols w:space="720"/>
        </w:sectPr>
      </w:pPr>
    </w:p>
    <w:p w:rsidR="0031773B" w:rsidRPr="00FC3861" w:rsidRDefault="0031773B" w:rsidP="00FC3861">
      <w:pPr>
        <w:rPr>
          <w:rFonts w:cs="Arial"/>
          <w:szCs w:val="26"/>
        </w:rPr>
      </w:pPr>
      <w:r w:rsidRPr="00FC3861">
        <w:rPr>
          <w:rFonts w:cs="Arial"/>
          <w:szCs w:val="26"/>
        </w:rPr>
        <w:lastRenderedPageBreak/>
        <w:t>Примечание:</w:t>
      </w:r>
    </w:p>
    <w:p w:rsidR="0031773B" w:rsidRPr="00FC3861" w:rsidRDefault="0031773B" w:rsidP="00FC3861">
      <w:pPr>
        <w:rPr>
          <w:rFonts w:cs="Arial"/>
          <w:szCs w:val="26"/>
          <w:lang w:val="ru-RU"/>
        </w:rPr>
      </w:pPr>
      <w:bookmarkStart w:id="209" w:name="_Toc430598200"/>
      <w:bookmarkStart w:id="210" w:name="_Toc392073631"/>
      <w:bookmarkStart w:id="211" w:name="_Toc385862095"/>
      <w:r w:rsidRPr="00FC3861">
        <w:rPr>
          <w:rFonts w:cs="Arial"/>
          <w:szCs w:val="26"/>
          <w:lang w:val="ru-RU"/>
        </w:rPr>
        <w:t>а)</w:t>
      </w:r>
      <w:r w:rsidRPr="00FC3861">
        <w:rPr>
          <w:rFonts w:cs="Arial"/>
          <w:szCs w:val="26"/>
        </w:rPr>
        <w:t> </w:t>
      </w:r>
      <w:r w:rsidRPr="00FC3861">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rsidR="0031773B" w:rsidRPr="00FC3861" w:rsidRDefault="0031773B" w:rsidP="00FC3861">
      <w:pPr>
        <w:widowControl w:val="0"/>
        <w:tabs>
          <w:tab w:val="left" w:pos="0"/>
        </w:tabs>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rsidR="00CD2643" w:rsidRDefault="00CD2643" w:rsidP="00241FDE">
      <w:pPr>
        <w:pStyle w:val="3"/>
        <w:spacing w:before="0" w:after="0"/>
        <w:ind w:firstLine="0"/>
        <w:jc w:val="center"/>
        <w:rPr>
          <w:rFonts w:cs="Arial"/>
        </w:rPr>
      </w:pPr>
    </w:p>
    <w:p w:rsidR="0031773B" w:rsidRPr="00FC3861" w:rsidRDefault="0031773B" w:rsidP="00241FDE">
      <w:pPr>
        <w:pStyle w:val="3"/>
        <w:spacing w:before="0" w:after="0"/>
        <w:ind w:firstLine="0"/>
        <w:jc w:val="center"/>
        <w:rPr>
          <w:rFonts w:cs="Arial"/>
        </w:rPr>
      </w:pPr>
      <w:r w:rsidRPr="00FC3861">
        <w:rPr>
          <w:rFonts w:cs="Arial"/>
        </w:rPr>
        <w:t>3.4.8. Границы планируемых зон размещения объектов централизованной системы водоотведения</w:t>
      </w:r>
      <w:bookmarkEnd w:id="209"/>
      <w:bookmarkEnd w:id="210"/>
      <w:bookmarkEnd w:id="211"/>
    </w:p>
    <w:p w:rsidR="0031773B" w:rsidRPr="00FC3861" w:rsidRDefault="0031773B" w:rsidP="00FC3861">
      <w:pPr>
        <w:rPr>
          <w:rFonts w:cs="Arial"/>
          <w:szCs w:val="26"/>
          <w:lang w:val="ru-RU"/>
        </w:rPr>
      </w:pPr>
      <w:r w:rsidRPr="00FC3861">
        <w:rPr>
          <w:rFonts w:cs="Arial"/>
          <w:szCs w:val="26"/>
          <w:lang w:val="ru-RU"/>
        </w:rPr>
        <w:t>Проведенный анализ показал, что в Демьянском сельском поселении границы планируемых зон размещения объектов централизованной системы водоотведения возможно учесть только на стадии выполнения проектных и изыскательских работ в части урегулирования земельно-правовых вопросов.</w:t>
      </w:r>
    </w:p>
    <w:p w:rsidR="00CD2643" w:rsidRDefault="00CD2643" w:rsidP="00241FDE">
      <w:pPr>
        <w:pStyle w:val="2"/>
        <w:spacing w:before="0" w:after="0"/>
        <w:ind w:firstLine="0"/>
        <w:jc w:val="center"/>
        <w:rPr>
          <w:rFonts w:cs="Arial"/>
          <w:i w:val="0"/>
          <w:sz w:val="26"/>
          <w:szCs w:val="26"/>
        </w:rPr>
      </w:pPr>
      <w:bookmarkStart w:id="212" w:name="_Toc430598201"/>
      <w:bookmarkStart w:id="213" w:name="_Toc392073633"/>
      <w:bookmarkStart w:id="214" w:name="_Toc385862097"/>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3.5. Экологические аспекты мероприятий по строительству и реконструкции объектов централизованной системы водоотведения</w:t>
      </w:r>
      <w:bookmarkEnd w:id="212"/>
      <w:bookmarkEnd w:id="213"/>
      <w:bookmarkEnd w:id="214"/>
    </w:p>
    <w:p w:rsidR="0031773B" w:rsidRPr="00FC3861" w:rsidRDefault="0031773B" w:rsidP="00241FDE">
      <w:pPr>
        <w:pStyle w:val="3"/>
        <w:spacing w:before="0" w:after="0"/>
        <w:ind w:firstLine="0"/>
        <w:jc w:val="center"/>
        <w:rPr>
          <w:rFonts w:cs="Arial"/>
        </w:rPr>
      </w:pPr>
      <w:bookmarkStart w:id="215" w:name="_Toc430598202"/>
      <w:bookmarkStart w:id="216" w:name="_Toc392073634"/>
      <w:bookmarkStart w:id="217" w:name="_Toc385862098"/>
      <w:r w:rsidRPr="00FC3861">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15"/>
      <w:bookmarkEnd w:id="216"/>
      <w:bookmarkEnd w:id="217"/>
    </w:p>
    <w:p w:rsidR="0031773B" w:rsidRPr="00FC3861" w:rsidRDefault="0031773B" w:rsidP="00FC3861">
      <w:pPr>
        <w:rPr>
          <w:rFonts w:cs="Arial"/>
          <w:szCs w:val="26"/>
          <w:lang w:val="ru-RU"/>
        </w:rPr>
      </w:pPr>
      <w:bookmarkStart w:id="218" w:name="_Toc385862099"/>
      <w:r w:rsidRPr="00FC3861">
        <w:rPr>
          <w:rFonts w:cs="Arial"/>
          <w:szCs w:val="26"/>
          <w:lang w:val="ru-RU"/>
        </w:rPr>
        <w:t>Анализ ситуации в системе водоотведения муниципального образования показал, что строительство канализационных очистных сооружений (с применением современных технологий) позволит увеличить эффективность очистки сточных вод, снизив вредное воздействие на водные объекты, так же позволит увеличить надежность работы всей системы водоотведения.</w:t>
      </w:r>
    </w:p>
    <w:p w:rsidR="00CD2643" w:rsidRDefault="00CD2643" w:rsidP="00241FDE">
      <w:pPr>
        <w:pStyle w:val="3"/>
        <w:spacing w:before="0" w:after="0"/>
        <w:ind w:firstLine="0"/>
        <w:jc w:val="center"/>
        <w:rPr>
          <w:rFonts w:cs="Arial"/>
        </w:rPr>
      </w:pPr>
      <w:bookmarkStart w:id="219" w:name="_Toc430598203"/>
      <w:bookmarkStart w:id="220" w:name="_Toc392073635"/>
    </w:p>
    <w:p w:rsidR="0031773B" w:rsidRPr="00FC3861" w:rsidRDefault="0031773B" w:rsidP="00241FDE">
      <w:pPr>
        <w:pStyle w:val="3"/>
        <w:spacing w:before="0" w:after="0"/>
        <w:ind w:firstLine="0"/>
        <w:jc w:val="center"/>
        <w:rPr>
          <w:rFonts w:cs="Arial"/>
        </w:rPr>
      </w:pPr>
      <w:r w:rsidRPr="00FC3861">
        <w:rPr>
          <w:rFonts w:cs="Arial"/>
        </w:rPr>
        <w:t>3.5.2. Сведения о применении методов, безопасных для окружающей среды, при утилизации осадков сточных вод</w:t>
      </w:r>
      <w:bookmarkEnd w:id="218"/>
      <w:bookmarkEnd w:id="219"/>
      <w:bookmarkEnd w:id="220"/>
    </w:p>
    <w:p w:rsidR="0031773B" w:rsidRPr="00FC3861" w:rsidRDefault="0031773B" w:rsidP="00FC3861">
      <w:pPr>
        <w:rPr>
          <w:rFonts w:cs="Arial"/>
          <w:iCs/>
          <w:szCs w:val="26"/>
          <w:lang w:val="ru-RU"/>
        </w:rPr>
      </w:pPr>
      <w:bookmarkStart w:id="221" w:name="_Toc385862100"/>
      <w:r w:rsidRPr="00FC3861">
        <w:rPr>
          <w:rFonts w:cs="Arial"/>
          <w:szCs w:val="26"/>
          <w:lang w:val="ru-RU"/>
        </w:rPr>
        <w:t xml:space="preserve">Для обеспечения технологического процесса очистки сточных вод необходимо предусмотреть современное высокоэффективное оборудование, автоматизация технологического процесса, автоматический контроль с помощью пробоотборников и анализаторов непрерывного действия. Ввод в эксплуатацию после канализационных очистных сооружений </w:t>
      </w:r>
      <w:r w:rsidRPr="00FC3861">
        <w:rPr>
          <w:rFonts w:cs="Arial"/>
          <w:iCs/>
          <w:szCs w:val="26"/>
          <w:lang w:val="ru-RU"/>
        </w:rPr>
        <w:t>позволит:</w:t>
      </w:r>
    </w:p>
    <w:p w:rsidR="0031773B" w:rsidRPr="00FC3861" w:rsidRDefault="0031773B" w:rsidP="00FC3861">
      <w:pPr>
        <w:rPr>
          <w:rFonts w:cs="Arial"/>
          <w:szCs w:val="26"/>
          <w:lang w:val="ru-RU"/>
        </w:rPr>
      </w:pPr>
      <w:r w:rsidRPr="00FC3861">
        <w:rPr>
          <w:rFonts w:cs="Arial"/>
          <w:iCs/>
          <w:szCs w:val="26"/>
          <w:lang w:val="ru-RU"/>
        </w:rPr>
        <w:t>а)</w:t>
      </w:r>
      <w:r w:rsidRPr="00FC3861">
        <w:rPr>
          <w:rFonts w:cs="Arial"/>
          <w:iCs/>
          <w:szCs w:val="26"/>
        </w:rPr>
        <w:t> </w:t>
      </w:r>
      <w:r w:rsidRPr="00FC3861">
        <w:rPr>
          <w:rFonts w:cs="Arial"/>
          <w:szCs w:val="26"/>
          <w:lang w:val="ru-RU"/>
        </w:rPr>
        <w:t>достичь качества очистки сточных вод до требований действующего законодательства;</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уменьшить массу сбрасываемых загрязняющих веществ;</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предотвратить возможный экологический ущерб.</w:t>
      </w:r>
    </w:p>
    <w:p w:rsidR="00CD2643" w:rsidRDefault="00CD2643" w:rsidP="00241FDE">
      <w:pPr>
        <w:pStyle w:val="2"/>
        <w:spacing w:before="0" w:after="0"/>
        <w:ind w:firstLine="0"/>
        <w:jc w:val="center"/>
        <w:rPr>
          <w:rFonts w:cs="Arial"/>
          <w:i w:val="0"/>
          <w:sz w:val="26"/>
          <w:szCs w:val="26"/>
        </w:rPr>
      </w:pPr>
      <w:bookmarkStart w:id="222" w:name="_Toc430598204"/>
      <w:bookmarkStart w:id="223" w:name="_Toc392073636"/>
    </w:p>
    <w:p w:rsidR="0031773B" w:rsidRPr="00FC3861" w:rsidRDefault="0031773B" w:rsidP="00241FDE">
      <w:pPr>
        <w:pStyle w:val="2"/>
        <w:spacing w:before="0" w:after="0"/>
        <w:ind w:firstLine="0"/>
        <w:jc w:val="center"/>
        <w:rPr>
          <w:rFonts w:cs="Arial"/>
          <w:i w:val="0"/>
          <w:sz w:val="26"/>
          <w:szCs w:val="26"/>
        </w:rPr>
      </w:pPr>
      <w:r w:rsidRPr="00FC3861">
        <w:rPr>
          <w:rFonts w:cs="Arial"/>
          <w:i w:val="0"/>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21"/>
      <w:bookmarkEnd w:id="222"/>
      <w:bookmarkEnd w:id="223"/>
    </w:p>
    <w:p w:rsidR="0031773B" w:rsidRPr="00FC3861" w:rsidRDefault="0031773B" w:rsidP="00FC3861">
      <w:pPr>
        <w:rPr>
          <w:rFonts w:cs="Arial"/>
          <w:szCs w:val="26"/>
          <w:lang w:val="ru-RU"/>
        </w:rPr>
      </w:pPr>
      <w:r w:rsidRPr="00FC3861">
        <w:rPr>
          <w:rFonts w:cs="Arial"/>
          <w:szCs w:val="26"/>
          <w:lang w:val="ru-RU"/>
        </w:rPr>
        <w:t>В современных рыночных условиях, в которых работает инвестиционный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w:t>
      </w:r>
    </w:p>
    <w:p w:rsidR="0031773B" w:rsidRPr="00FC3861" w:rsidRDefault="0031773B" w:rsidP="00FC3861">
      <w:pPr>
        <w:rPr>
          <w:rFonts w:cs="Arial"/>
          <w:szCs w:val="26"/>
          <w:lang w:val="ru-RU"/>
        </w:rPr>
      </w:pPr>
      <w:r w:rsidRPr="00FC3861">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rsidR="0031773B" w:rsidRPr="00FC3861" w:rsidRDefault="0031773B" w:rsidP="00FC3861">
      <w:pPr>
        <w:rPr>
          <w:rFonts w:cs="Arial"/>
          <w:szCs w:val="26"/>
          <w:lang w:val="ru-RU"/>
        </w:rPr>
      </w:pPr>
      <w:r w:rsidRPr="00FC3861">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31773B" w:rsidRPr="00FC3861" w:rsidRDefault="0031773B" w:rsidP="00FC3861">
      <w:pPr>
        <w:rPr>
          <w:rFonts w:cs="Arial"/>
          <w:szCs w:val="26"/>
          <w:lang w:val="ru-RU"/>
        </w:rPr>
      </w:pPr>
      <w:r w:rsidRPr="00FC3861">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rsidR="0031773B" w:rsidRPr="00FC3861" w:rsidRDefault="0031773B" w:rsidP="00FC3861">
      <w:pPr>
        <w:rPr>
          <w:rFonts w:cs="Arial"/>
          <w:szCs w:val="26"/>
          <w:lang w:val="ru-RU"/>
        </w:rPr>
      </w:pPr>
      <w:r w:rsidRPr="00FC3861">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rsidR="0031773B" w:rsidRPr="00FC3861" w:rsidRDefault="0031773B" w:rsidP="00FC3861">
      <w:pPr>
        <w:rPr>
          <w:rFonts w:cs="Arial"/>
          <w:szCs w:val="26"/>
          <w:lang w:val="ru-RU"/>
        </w:rPr>
      </w:pPr>
      <w:r w:rsidRPr="00FC3861">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rsidR="0031773B" w:rsidRPr="00FC3861" w:rsidRDefault="0031773B" w:rsidP="00FC3861">
      <w:pPr>
        <w:rPr>
          <w:rFonts w:cs="Arial"/>
          <w:szCs w:val="26"/>
          <w:lang w:val="ru-RU"/>
        </w:rPr>
      </w:pPr>
      <w:r w:rsidRPr="00FC3861">
        <w:rPr>
          <w:rFonts w:cs="Arial"/>
          <w:szCs w:val="26"/>
          <w:lang w:val="ru-RU"/>
        </w:rPr>
        <w:t>В расчетах не учитывались:</w:t>
      </w:r>
    </w:p>
    <w:p w:rsidR="0031773B" w:rsidRPr="00FC3861" w:rsidRDefault="0031773B" w:rsidP="00FC3861">
      <w:pPr>
        <w:rPr>
          <w:rFonts w:cs="Arial"/>
          <w:szCs w:val="26"/>
          <w:lang w:val="ru-RU"/>
        </w:rPr>
      </w:pPr>
      <w:r w:rsidRPr="00FC3861">
        <w:rPr>
          <w:rFonts w:cs="Arial"/>
          <w:szCs w:val="26"/>
          <w:lang w:val="ru-RU"/>
        </w:rPr>
        <w:t>а)</w:t>
      </w:r>
      <w:r w:rsidRPr="00FC3861">
        <w:rPr>
          <w:rFonts w:cs="Arial"/>
          <w:szCs w:val="26"/>
        </w:rPr>
        <w:t> </w:t>
      </w:r>
      <w:r w:rsidRPr="00FC3861">
        <w:rPr>
          <w:rFonts w:cs="Arial"/>
          <w:szCs w:val="26"/>
          <w:lang w:val="ru-RU"/>
        </w:rPr>
        <w:t>стоимость резервирования и выкупа земельных участков и недвижимости для государственных и муниципальных нужд;</w:t>
      </w:r>
    </w:p>
    <w:p w:rsidR="0031773B" w:rsidRPr="00FC3861" w:rsidRDefault="0031773B" w:rsidP="00FC3861">
      <w:pPr>
        <w:rPr>
          <w:rFonts w:cs="Arial"/>
          <w:szCs w:val="26"/>
          <w:lang w:val="ru-RU"/>
        </w:rPr>
      </w:pPr>
      <w:r w:rsidRPr="00FC3861">
        <w:rPr>
          <w:rFonts w:cs="Arial"/>
          <w:szCs w:val="26"/>
          <w:lang w:val="ru-RU"/>
        </w:rPr>
        <w:t>б)</w:t>
      </w:r>
      <w:r w:rsidRPr="00FC3861">
        <w:rPr>
          <w:rFonts w:cs="Arial"/>
          <w:szCs w:val="26"/>
        </w:rPr>
        <w:t> </w:t>
      </w:r>
      <w:r w:rsidRPr="00FC3861">
        <w:rPr>
          <w:rFonts w:cs="Arial"/>
          <w:szCs w:val="26"/>
          <w:lang w:val="ru-RU"/>
        </w:rPr>
        <w:t>стоимость мероприятий по сносу и демонтажу зданий и сооружений на территориях строительства;</w:t>
      </w:r>
    </w:p>
    <w:p w:rsidR="0031773B" w:rsidRPr="00FC3861" w:rsidRDefault="0031773B" w:rsidP="00FC3861">
      <w:pPr>
        <w:rPr>
          <w:rFonts w:cs="Arial"/>
          <w:szCs w:val="26"/>
          <w:lang w:val="ru-RU"/>
        </w:rPr>
      </w:pPr>
      <w:r w:rsidRPr="00FC3861">
        <w:rPr>
          <w:rFonts w:cs="Arial"/>
          <w:szCs w:val="26"/>
          <w:lang w:val="ru-RU"/>
        </w:rPr>
        <w:t>в)</w:t>
      </w:r>
      <w:r w:rsidRPr="00FC3861">
        <w:rPr>
          <w:rFonts w:cs="Arial"/>
          <w:szCs w:val="26"/>
        </w:rPr>
        <w:t> </w:t>
      </w:r>
      <w:r w:rsidRPr="00FC3861">
        <w:rPr>
          <w:rFonts w:cs="Arial"/>
          <w:szCs w:val="26"/>
          <w:lang w:val="ru-RU"/>
        </w:rPr>
        <w:t>стоимость мероприятий по реконструкции существующих объектов;</w:t>
      </w:r>
    </w:p>
    <w:p w:rsidR="0031773B" w:rsidRPr="00FC3861" w:rsidRDefault="0031773B" w:rsidP="00FC3861">
      <w:pPr>
        <w:rPr>
          <w:rFonts w:cs="Arial"/>
          <w:szCs w:val="26"/>
          <w:lang w:val="ru-RU"/>
        </w:rPr>
      </w:pPr>
      <w:r w:rsidRPr="00FC3861">
        <w:rPr>
          <w:rFonts w:cs="Arial"/>
          <w:szCs w:val="26"/>
          <w:lang w:val="ru-RU"/>
        </w:rPr>
        <w:t>г)</w:t>
      </w:r>
      <w:r w:rsidRPr="00FC3861">
        <w:rPr>
          <w:rFonts w:cs="Arial"/>
          <w:szCs w:val="26"/>
        </w:rPr>
        <w:t> </w:t>
      </w:r>
      <w:r w:rsidRPr="00FC3861">
        <w:rPr>
          <w:rFonts w:cs="Arial"/>
          <w:szCs w:val="26"/>
          <w:lang w:val="ru-RU"/>
        </w:rPr>
        <w:t>оснащение необходимым оборудованием и благоустройство прилегающей территории;</w:t>
      </w:r>
    </w:p>
    <w:p w:rsidR="0031773B" w:rsidRPr="00FC3861" w:rsidRDefault="0031773B" w:rsidP="00FC3861">
      <w:pPr>
        <w:rPr>
          <w:rFonts w:cs="Arial"/>
          <w:szCs w:val="26"/>
          <w:lang w:val="ru-RU"/>
        </w:rPr>
      </w:pPr>
      <w:r w:rsidRPr="00FC3861">
        <w:rPr>
          <w:rFonts w:cs="Arial"/>
          <w:szCs w:val="26"/>
          <w:lang w:val="ru-RU"/>
        </w:rPr>
        <w:t>д)</w:t>
      </w:r>
      <w:r w:rsidRPr="00FC3861">
        <w:rPr>
          <w:rFonts w:cs="Arial"/>
          <w:szCs w:val="26"/>
        </w:rPr>
        <w:t> </w:t>
      </w:r>
      <w:r w:rsidRPr="00FC3861">
        <w:rPr>
          <w:rFonts w:cs="Arial"/>
          <w:szCs w:val="26"/>
          <w:lang w:val="ru-RU"/>
        </w:rPr>
        <w:t>особенности территории строительства.</w:t>
      </w:r>
    </w:p>
    <w:p w:rsidR="0031773B" w:rsidRPr="00FC3861" w:rsidRDefault="0031773B" w:rsidP="00FC3861">
      <w:pPr>
        <w:pStyle w:val="af"/>
        <w:spacing w:after="0"/>
        <w:ind w:left="0"/>
        <w:rPr>
          <w:rFonts w:cs="Arial"/>
          <w:szCs w:val="26"/>
        </w:rPr>
      </w:pPr>
      <w:r w:rsidRPr="00FC3861">
        <w:rPr>
          <w:rFonts w:cs="Arial"/>
          <w:szCs w:val="26"/>
        </w:rPr>
        <w:t>Результаты расчетов (сводная ведомость стоимости работ) приведены в таб. 3.6.1.</w:t>
      </w:r>
    </w:p>
    <w:p w:rsidR="0031773B" w:rsidRPr="00FC3861" w:rsidRDefault="0031773B" w:rsidP="00FC3861">
      <w:pPr>
        <w:rPr>
          <w:rFonts w:cs="Arial"/>
          <w:szCs w:val="26"/>
          <w:lang w:val="ru-RU"/>
        </w:rPr>
      </w:pPr>
      <w:r w:rsidRPr="00FC3861">
        <w:rPr>
          <w:rFonts w:cs="Arial"/>
          <w:szCs w:val="26"/>
          <w:lang w:val="ru-RU"/>
        </w:rPr>
        <w:t>Ориентировочная стоимость зданий, сооружений и инженерных коммуникаций.</w:t>
      </w:r>
    </w:p>
    <w:p w:rsidR="0031773B" w:rsidRPr="00FC3861" w:rsidRDefault="0031773B" w:rsidP="00FC3861">
      <w:pPr>
        <w:ind w:firstLine="0"/>
        <w:rPr>
          <w:rFonts w:cs="Arial"/>
          <w:szCs w:val="26"/>
          <w:lang w:val="ru-RU"/>
        </w:rPr>
      </w:pPr>
      <w:bookmarkStart w:id="224" w:name="таб261"/>
    </w:p>
    <w:p w:rsidR="0031773B" w:rsidRPr="00FC3861" w:rsidRDefault="0031773B" w:rsidP="00FC3861">
      <w:pPr>
        <w:pStyle w:val="af"/>
        <w:spacing w:after="0"/>
        <w:ind w:left="0"/>
        <w:jc w:val="right"/>
        <w:rPr>
          <w:rFonts w:cs="Arial"/>
          <w:szCs w:val="26"/>
        </w:rPr>
      </w:pPr>
      <w:r w:rsidRPr="00FC3861">
        <w:rPr>
          <w:rFonts w:cs="Arial"/>
          <w:szCs w:val="26"/>
        </w:rPr>
        <w:t>Таб. 3.6.1</w:t>
      </w:r>
      <w:bookmarkEnd w:id="224"/>
      <w:r w:rsidRPr="00FC3861">
        <w:rPr>
          <w:rFonts w:cs="Arial"/>
          <w:szCs w:val="26"/>
        </w:rPr>
        <w:t xml:space="preserve"> Сводная ведомость объемов и стоимости работ</w:t>
      </w:r>
    </w:p>
    <w:tbl>
      <w:tblPr>
        <w:tblW w:w="5000" w:type="pct"/>
        <w:jc w:val="center"/>
        <w:tblLook w:val="04A0"/>
      </w:tblPr>
      <w:tblGrid>
        <w:gridCol w:w="637"/>
        <w:gridCol w:w="2810"/>
        <w:gridCol w:w="938"/>
        <w:gridCol w:w="1070"/>
        <w:gridCol w:w="1340"/>
        <w:gridCol w:w="1336"/>
        <w:gridCol w:w="1439"/>
      </w:tblGrid>
      <w:tr w:rsidR="0031773B" w:rsidRPr="00CD2643" w:rsidTr="00CD2643">
        <w:trPr>
          <w:trHeight w:val="170"/>
          <w:tblHeader/>
          <w:jc w:val="center"/>
        </w:trPr>
        <w:tc>
          <w:tcPr>
            <w:tcW w:w="333"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bookmarkStart w:id="225" w:name="_Toc382984500"/>
            <w:r w:rsidRPr="00CD2643">
              <w:rPr>
                <w:rFonts w:cs="Arial"/>
                <w:b/>
                <w:sz w:val="20"/>
                <w:szCs w:val="20"/>
              </w:rPr>
              <w:t xml:space="preserve">№ </w:t>
            </w:r>
            <w:proofErr w:type="spellStart"/>
            <w:r w:rsidRPr="00CD2643">
              <w:rPr>
                <w:rFonts w:cs="Arial"/>
                <w:b/>
                <w:sz w:val="20"/>
                <w:szCs w:val="20"/>
              </w:rPr>
              <w:t>п.п</w:t>
            </w:r>
            <w:proofErr w:type="spellEnd"/>
            <w:r w:rsidRPr="00CD2643">
              <w:rPr>
                <w:rFonts w:cs="Arial"/>
                <w:b/>
                <w:sz w:val="20"/>
                <w:szCs w:val="20"/>
              </w:rPr>
              <w:t>.</w:t>
            </w:r>
          </w:p>
        </w:tc>
        <w:tc>
          <w:tcPr>
            <w:tcW w:w="1468"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 xml:space="preserve">Наименование </w:t>
            </w:r>
            <w:proofErr w:type="spellStart"/>
            <w:r w:rsidRPr="00CD2643">
              <w:rPr>
                <w:rFonts w:cs="Arial"/>
                <w:b/>
                <w:sz w:val="20"/>
                <w:szCs w:val="20"/>
              </w:rPr>
              <w:t>работ</w:t>
            </w:r>
            <w:proofErr w:type="spellEnd"/>
            <w:r w:rsidRPr="00CD2643">
              <w:rPr>
                <w:rFonts w:cs="Arial"/>
                <w:b/>
                <w:sz w:val="20"/>
                <w:szCs w:val="20"/>
              </w:rPr>
              <w:t xml:space="preserve"> и </w:t>
            </w:r>
            <w:proofErr w:type="spellStart"/>
            <w:r w:rsidRPr="00CD2643">
              <w:rPr>
                <w:rFonts w:cs="Arial"/>
                <w:b/>
                <w:sz w:val="20"/>
                <w:szCs w:val="20"/>
              </w:rPr>
              <w:t>затрат</w:t>
            </w:r>
            <w:proofErr w:type="spellEnd"/>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proofErr w:type="spellStart"/>
            <w:r w:rsidRPr="00CD2643">
              <w:rPr>
                <w:rFonts w:cs="Arial"/>
                <w:b/>
                <w:sz w:val="20"/>
                <w:szCs w:val="20"/>
              </w:rPr>
              <w:t>Ед</w:t>
            </w:r>
            <w:proofErr w:type="spellEnd"/>
            <w:r w:rsidRPr="00CD2643">
              <w:rPr>
                <w:rFonts w:cs="Arial"/>
                <w:b/>
                <w:sz w:val="20"/>
                <w:szCs w:val="20"/>
              </w:rPr>
              <w:t xml:space="preserve">. </w:t>
            </w:r>
            <w:proofErr w:type="spellStart"/>
            <w:r w:rsidRPr="00CD2643">
              <w:rPr>
                <w:rFonts w:cs="Arial"/>
                <w:b/>
                <w:sz w:val="20"/>
                <w:szCs w:val="20"/>
              </w:rPr>
              <w:t>изм</w:t>
            </w:r>
            <w:proofErr w:type="spellEnd"/>
            <w:r w:rsidRPr="00CD2643">
              <w:rPr>
                <w:rFonts w:cs="Arial"/>
                <w:b/>
                <w:sz w:val="20"/>
                <w:szCs w:val="20"/>
              </w:rPr>
              <w:t>.</w:t>
            </w:r>
          </w:p>
        </w:tc>
        <w:tc>
          <w:tcPr>
            <w:tcW w:w="559"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proofErr w:type="spellStart"/>
            <w:r w:rsidRPr="00CD2643">
              <w:rPr>
                <w:rFonts w:cs="Arial"/>
                <w:b/>
                <w:sz w:val="20"/>
                <w:szCs w:val="20"/>
              </w:rPr>
              <w:t>Объем</w:t>
            </w:r>
            <w:proofErr w:type="spellEnd"/>
            <w:r w:rsidRPr="00CD2643">
              <w:rPr>
                <w:rFonts w:cs="Arial"/>
                <w:b/>
                <w:sz w:val="20"/>
                <w:szCs w:val="20"/>
              </w:rPr>
              <w:t xml:space="preserve"> </w:t>
            </w:r>
            <w:proofErr w:type="spellStart"/>
            <w:r w:rsidRPr="00CD2643">
              <w:rPr>
                <w:rFonts w:cs="Arial"/>
                <w:b/>
                <w:sz w:val="20"/>
                <w:szCs w:val="20"/>
              </w:rPr>
              <w:t>работ</w:t>
            </w:r>
            <w:proofErr w:type="spellEnd"/>
          </w:p>
        </w:tc>
        <w:tc>
          <w:tcPr>
            <w:tcW w:w="2150" w:type="pct"/>
            <w:gridSpan w:val="3"/>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proofErr w:type="spellStart"/>
            <w:r w:rsidRPr="00CD2643">
              <w:rPr>
                <w:rFonts w:cs="Arial"/>
                <w:b/>
                <w:sz w:val="20"/>
                <w:szCs w:val="20"/>
              </w:rPr>
              <w:t>Общая</w:t>
            </w:r>
            <w:proofErr w:type="spellEnd"/>
            <w:r w:rsidRPr="00CD2643">
              <w:rPr>
                <w:rFonts w:cs="Arial"/>
                <w:b/>
                <w:sz w:val="20"/>
                <w:szCs w:val="20"/>
              </w:rPr>
              <w:t xml:space="preserve"> </w:t>
            </w:r>
            <w:proofErr w:type="spellStart"/>
            <w:r w:rsidRPr="00CD2643">
              <w:rPr>
                <w:rFonts w:cs="Arial"/>
                <w:b/>
                <w:sz w:val="20"/>
                <w:szCs w:val="20"/>
              </w:rPr>
              <w:t>стоимость</w:t>
            </w:r>
            <w:proofErr w:type="spellEnd"/>
            <w:r w:rsidRPr="00CD2643">
              <w:rPr>
                <w:rFonts w:cs="Arial"/>
                <w:b/>
                <w:sz w:val="20"/>
                <w:szCs w:val="20"/>
              </w:rPr>
              <w:t xml:space="preserve">, </w:t>
            </w:r>
            <w:proofErr w:type="spellStart"/>
            <w:r w:rsidRPr="00CD2643">
              <w:rPr>
                <w:rFonts w:cs="Arial"/>
                <w:b/>
                <w:sz w:val="20"/>
                <w:szCs w:val="20"/>
              </w:rPr>
              <w:t>тыс</w:t>
            </w:r>
            <w:proofErr w:type="spellEnd"/>
            <w:r w:rsidRPr="00CD2643">
              <w:rPr>
                <w:rFonts w:cs="Arial"/>
                <w:b/>
                <w:sz w:val="20"/>
                <w:szCs w:val="20"/>
              </w:rPr>
              <w:t xml:space="preserve">. </w:t>
            </w:r>
            <w:proofErr w:type="spellStart"/>
            <w:proofErr w:type="gramStart"/>
            <w:r w:rsidRPr="00CD2643">
              <w:rPr>
                <w:rFonts w:cs="Arial"/>
                <w:b/>
                <w:sz w:val="20"/>
                <w:szCs w:val="20"/>
              </w:rPr>
              <w:t>руб</w:t>
            </w:r>
            <w:proofErr w:type="spellEnd"/>
            <w:proofErr w:type="gramEnd"/>
            <w:r w:rsidRPr="00CD2643">
              <w:rPr>
                <w:rFonts w:cs="Arial"/>
                <w:b/>
                <w:sz w:val="20"/>
                <w:szCs w:val="20"/>
              </w:rPr>
              <w:t>.</w:t>
            </w:r>
          </w:p>
        </w:tc>
      </w:tr>
      <w:tr w:rsidR="0031773B" w:rsidRPr="00CD2643" w:rsidTr="00CD2643">
        <w:trPr>
          <w:trHeight w:val="17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b/>
                <w:sz w:val="20"/>
                <w:szCs w:val="20"/>
              </w:rPr>
            </w:pPr>
          </w:p>
        </w:tc>
        <w:tc>
          <w:tcPr>
            <w:tcW w:w="70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 xml:space="preserve">1 </w:t>
            </w:r>
            <w:proofErr w:type="spellStart"/>
            <w:r w:rsidRPr="00CD2643">
              <w:rPr>
                <w:rFonts w:cs="Arial"/>
                <w:b/>
                <w:sz w:val="20"/>
                <w:szCs w:val="20"/>
              </w:rPr>
              <w:t>этап</w:t>
            </w:r>
            <w:proofErr w:type="spellEnd"/>
            <w:r w:rsidRPr="00CD2643">
              <w:rPr>
                <w:rFonts w:cs="Arial"/>
                <w:b/>
                <w:sz w:val="20"/>
                <w:szCs w:val="20"/>
              </w:rPr>
              <w:t xml:space="preserve"> </w:t>
            </w:r>
            <w:proofErr w:type="spellStart"/>
            <w:r w:rsidRPr="00CD2643">
              <w:rPr>
                <w:rFonts w:cs="Arial"/>
                <w:b/>
                <w:sz w:val="20"/>
                <w:szCs w:val="20"/>
              </w:rPr>
              <w:t>до</w:t>
            </w:r>
            <w:proofErr w:type="spellEnd"/>
            <w:r w:rsidRPr="00CD2643">
              <w:rPr>
                <w:rFonts w:cs="Arial"/>
                <w:b/>
                <w:sz w:val="20"/>
                <w:szCs w:val="20"/>
              </w:rPr>
              <w:t xml:space="preserve"> 2020 г.</w:t>
            </w:r>
          </w:p>
        </w:tc>
        <w:tc>
          <w:tcPr>
            <w:tcW w:w="69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 xml:space="preserve">2 </w:t>
            </w:r>
            <w:proofErr w:type="spellStart"/>
            <w:r w:rsidRPr="00CD2643">
              <w:rPr>
                <w:rFonts w:cs="Arial"/>
                <w:b/>
                <w:sz w:val="20"/>
                <w:szCs w:val="20"/>
              </w:rPr>
              <w:t>этап</w:t>
            </w:r>
            <w:proofErr w:type="spellEnd"/>
            <w:r w:rsidRPr="00CD2643">
              <w:rPr>
                <w:rFonts w:cs="Arial"/>
                <w:b/>
                <w:sz w:val="20"/>
                <w:szCs w:val="20"/>
              </w:rPr>
              <w:t xml:space="preserve"> </w:t>
            </w:r>
            <w:proofErr w:type="spellStart"/>
            <w:r w:rsidRPr="00CD2643">
              <w:rPr>
                <w:rFonts w:cs="Arial"/>
                <w:b/>
                <w:sz w:val="20"/>
                <w:szCs w:val="20"/>
              </w:rPr>
              <w:t>до</w:t>
            </w:r>
            <w:proofErr w:type="spellEnd"/>
            <w:r w:rsidRPr="00CD2643">
              <w:rPr>
                <w:rFonts w:cs="Arial"/>
                <w:b/>
                <w:sz w:val="20"/>
                <w:szCs w:val="20"/>
              </w:rPr>
              <w:t xml:space="preserve"> 2030 г.</w:t>
            </w:r>
          </w:p>
        </w:tc>
        <w:tc>
          <w:tcPr>
            <w:tcW w:w="75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Всего</w:t>
            </w:r>
          </w:p>
        </w:tc>
      </w:tr>
      <w:tr w:rsidR="0031773B" w:rsidRPr="00CD2643" w:rsidTr="00CD2643">
        <w:trPr>
          <w:trHeight w:val="170"/>
          <w:tblHeader/>
          <w:jc w:val="center"/>
        </w:trPr>
        <w:tc>
          <w:tcPr>
            <w:tcW w:w="333" w:type="pct"/>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1</w:t>
            </w:r>
          </w:p>
        </w:tc>
        <w:tc>
          <w:tcPr>
            <w:tcW w:w="146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2</w:t>
            </w:r>
          </w:p>
        </w:tc>
        <w:tc>
          <w:tcPr>
            <w:tcW w:w="49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3</w:t>
            </w:r>
          </w:p>
        </w:tc>
        <w:tc>
          <w:tcPr>
            <w:tcW w:w="559"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4</w:t>
            </w:r>
          </w:p>
        </w:tc>
        <w:tc>
          <w:tcPr>
            <w:tcW w:w="70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5</w:t>
            </w:r>
          </w:p>
        </w:tc>
        <w:tc>
          <w:tcPr>
            <w:tcW w:w="69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6</w:t>
            </w:r>
          </w:p>
        </w:tc>
        <w:tc>
          <w:tcPr>
            <w:tcW w:w="75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7</w:t>
            </w:r>
          </w:p>
        </w:tc>
      </w:tr>
      <w:tr w:rsidR="0031773B" w:rsidRPr="00CD2643" w:rsidTr="00CD2643">
        <w:trPr>
          <w:trHeight w:val="170"/>
          <w:jc w:val="center"/>
        </w:trPr>
        <w:tc>
          <w:tcPr>
            <w:tcW w:w="333" w:type="pct"/>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146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Строительство канализационных очистных сооружений ЛОС</w:t>
            </w:r>
          </w:p>
        </w:tc>
        <w:tc>
          <w:tcPr>
            <w:tcW w:w="49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proofErr w:type="gramStart"/>
            <w:r w:rsidRPr="00CD2643">
              <w:rPr>
                <w:rFonts w:cs="Arial"/>
                <w:sz w:val="20"/>
                <w:szCs w:val="20"/>
              </w:rPr>
              <w:t>шт</w:t>
            </w:r>
            <w:proofErr w:type="spellEnd"/>
            <w:proofErr w:type="gramEnd"/>
            <w:r w:rsidRPr="00CD2643">
              <w:rPr>
                <w:rFonts w:cs="Arial"/>
                <w:sz w:val="20"/>
                <w:szCs w:val="20"/>
              </w:rPr>
              <w:t>.</w:t>
            </w:r>
          </w:p>
        </w:tc>
        <w:tc>
          <w:tcPr>
            <w:tcW w:w="559"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70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80000</w:t>
            </w:r>
          </w:p>
        </w:tc>
        <w:tc>
          <w:tcPr>
            <w:tcW w:w="69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75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80000</w:t>
            </w:r>
          </w:p>
        </w:tc>
      </w:tr>
      <w:tr w:rsidR="0031773B" w:rsidRPr="00CD2643" w:rsidTr="00CD2643">
        <w:trPr>
          <w:trHeight w:val="170"/>
          <w:jc w:val="center"/>
        </w:trPr>
        <w:tc>
          <w:tcPr>
            <w:tcW w:w="333" w:type="pct"/>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2</w:t>
            </w:r>
          </w:p>
        </w:tc>
        <w:tc>
          <w:tcPr>
            <w:tcW w:w="146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Реконструкция</w:t>
            </w:r>
            <w:proofErr w:type="spellEnd"/>
            <w:r w:rsidRPr="00CD2643">
              <w:rPr>
                <w:rFonts w:cs="Arial"/>
                <w:sz w:val="20"/>
                <w:szCs w:val="20"/>
              </w:rPr>
              <w:t xml:space="preserve"> </w:t>
            </w:r>
            <w:proofErr w:type="spellStart"/>
            <w:r w:rsidRPr="00CD2643">
              <w:rPr>
                <w:rFonts w:cs="Arial"/>
                <w:sz w:val="20"/>
                <w:szCs w:val="20"/>
              </w:rPr>
              <w:t>канализационных</w:t>
            </w:r>
            <w:proofErr w:type="spellEnd"/>
            <w:r w:rsidRPr="00CD2643">
              <w:rPr>
                <w:rFonts w:cs="Arial"/>
                <w:sz w:val="20"/>
                <w:szCs w:val="20"/>
              </w:rPr>
              <w:t xml:space="preserve"> </w:t>
            </w:r>
            <w:proofErr w:type="spellStart"/>
            <w:r w:rsidRPr="00CD2643">
              <w:rPr>
                <w:rFonts w:cs="Arial"/>
                <w:sz w:val="20"/>
                <w:szCs w:val="20"/>
              </w:rPr>
              <w:t>сетей</w:t>
            </w:r>
            <w:proofErr w:type="spellEnd"/>
          </w:p>
        </w:tc>
        <w:tc>
          <w:tcPr>
            <w:tcW w:w="49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км</w:t>
            </w:r>
            <w:proofErr w:type="spellEnd"/>
          </w:p>
        </w:tc>
        <w:tc>
          <w:tcPr>
            <w:tcW w:w="559"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14,4</w:t>
            </w:r>
          </w:p>
          <w:p w:rsidR="0031773B" w:rsidRPr="00CD2643" w:rsidRDefault="0031773B" w:rsidP="00FC3861">
            <w:pPr>
              <w:ind w:firstLine="0"/>
              <w:jc w:val="center"/>
              <w:rPr>
                <w:rFonts w:cs="Arial"/>
                <w:sz w:val="20"/>
                <w:szCs w:val="20"/>
              </w:rPr>
            </w:pPr>
            <w:r w:rsidRPr="00CD2643">
              <w:rPr>
                <w:rFonts w:cs="Arial"/>
                <w:sz w:val="20"/>
                <w:szCs w:val="20"/>
              </w:rPr>
              <w:t xml:space="preserve">(2 </w:t>
            </w:r>
            <w:proofErr w:type="spellStart"/>
            <w:r w:rsidRPr="00CD2643">
              <w:rPr>
                <w:rFonts w:cs="Arial"/>
                <w:sz w:val="20"/>
                <w:szCs w:val="20"/>
              </w:rPr>
              <w:t>км</w:t>
            </w:r>
            <w:proofErr w:type="spellEnd"/>
            <w:r w:rsidRPr="00CD2643">
              <w:rPr>
                <w:rFonts w:cs="Arial"/>
                <w:sz w:val="20"/>
                <w:szCs w:val="20"/>
              </w:rPr>
              <w:t xml:space="preserve"> </w:t>
            </w:r>
            <w:proofErr w:type="spellStart"/>
            <w:r w:rsidRPr="00CD2643">
              <w:rPr>
                <w:rFonts w:cs="Arial"/>
                <w:sz w:val="20"/>
                <w:szCs w:val="20"/>
              </w:rPr>
              <w:t>на</w:t>
            </w:r>
            <w:proofErr w:type="spellEnd"/>
            <w:r w:rsidRPr="00CD2643">
              <w:rPr>
                <w:rFonts w:cs="Arial"/>
                <w:sz w:val="20"/>
                <w:szCs w:val="20"/>
              </w:rPr>
              <w:t xml:space="preserve"> 1 </w:t>
            </w:r>
            <w:proofErr w:type="spellStart"/>
            <w:r w:rsidRPr="00CD2643">
              <w:rPr>
                <w:rFonts w:cs="Arial"/>
                <w:sz w:val="20"/>
                <w:szCs w:val="20"/>
              </w:rPr>
              <w:t>этап</w:t>
            </w:r>
            <w:proofErr w:type="spellEnd"/>
            <w:r w:rsidRPr="00CD2643">
              <w:rPr>
                <w:rFonts w:cs="Arial"/>
                <w:sz w:val="20"/>
                <w:szCs w:val="20"/>
              </w:rPr>
              <w:t>)</w:t>
            </w:r>
          </w:p>
        </w:tc>
        <w:tc>
          <w:tcPr>
            <w:tcW w:w="70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57000</w:t>
            </w:r>
          </w:p>
        </w:tc>
        <w:tc>
          <w:tcPr>
            <w:tcW w:w="69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75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57000</w:t>
            </w:r>
          </w:p>
        </w:tc>
      </w:tr>
      <w:tr w:rsidR="0031773B" w:rsidRPr="00CD2643" w:rsidTr="00CD2643">
        <w:trPr>
          <w:trHeight w:val="170"/>
          <w:jc w:val="center"/>
        </w:trPr>
        <w:tc>
          <w:tcPr>
            <w:tcW w:w="33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3</w:t>
            </w:r>
          </w:p>
        </w:tc>
        <w:tc>
          <w:tcPr>
            <w:tcW w:w="146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Замена оборудования на энергоэффективные аналоги</w:t>
            </w:r>
          </w:p>
        </w:tc>
        <w:tc>
          <w:tcPr>
            <w:tcW w:w="49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proofErr w:type="gramStart"/>
            <w:r w:rsidRPr="00CD2643">
              <w:rPr>
                <w:rFonts w:cs="Arial"/>
                <w:sz w:val="20"/>
                <w:szCs w:val="20"/>
              </w:rPr>
              <w:t>компл</w:t>
            </w:r>
            <w:proofErr w:type="spellEnd"/>
            <w:proofErr w:type="gramEnd"/>
            <w:r w:rsidRPr="00CD2643">
              <w:rPr>
                <w:rFonts w:cs="Arial"/>
                <w:sz w:val="20"/>
                <w:szCs w:val="20"/>
              </w:rPr>
              <w:t>.</w:t>
            </w:r>
          </w:p>
        </w:tc>
        <w:tc>
          <w:tcPr>
            <w:tcW w:w="559"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70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15000</w:t>
            </w:r>
          </w:p>
        </w:tc>
        <w:tc>
          <w:tcPr>
            <w:tcW w:w="69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752"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15000</w:t>
            </w:r>
          </w:p>
        </w:tc>
      </w:tr>
      <w:tr w:rsidR="0031773B" w:rsidRPr="00CD2643" w:rsidTr="00CD2643">
        <w:trPr>
          <w:trHeight w:val="170"/>
          <w:jc w:val="center"/>
        </w:trPr>
        <w:tc>
          <w:tcPr>
            <w:tcW w:w="33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tc>
        <w:tc>
          <w:tcPr>
            <w:tcW w:w="146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Строительство</w:t>
            </w:r>
            <w:proofErr w:type="spellEnd"/>
            <w:r w:rsidRPr="00CD2643">
              <w:rPr>
                <w:rFonts w:cs="Arial"/>
                <w:sz w:val="20"/>
                <w:szCs w:val="20"/>
              </w:rPr>
              <w:t xml:space="preserve"> </w:t>
            </w:r>
            <w:proofErr w:type="spellStart"/>
            <w:r w:rsidRPr="00CD2643">
              <w:rPr>
                <w:rFonts w:cs="Arial"/>
                <w:sz w:val="20"/>
                <w:szCs w:val="20"/>
              </w:rPr>
              <w:t>канализационных</w:t>
            </w:r>
            <w:proofErr w:type="spellEnd"/>
            <w:r w:rsidRPr="00CD2643">
              <w:rPr>
                <w:rFonts w:cs="Arial"/>
                <w:sz w:val="20"/>
                <w:szCs w:val="20"/>
              </w:rPr>
              <w:t xml:space="preserve"> </w:t>
            </w:r>
            <w:proofErr w:type="spellStart"/>
            <w:r w:rsidRPr="00CD2643">
              <w:rPr>
                <w:rFonts w:cs="Arial"/>
                <w:sz w:val="20"/>
                <w:szCs w:val="20"/>
              </w:rPr>
              <w:t>сетей</w:t>
            </w:r>
            <w:proofErr w:type="spellEnd"/>
          </w:p>
        </w:tc>
        <w:tc>
          <w:tcPr>
            <w:tcW w:w="49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км</w:t>
            </w:r>
            <w:proofErr w:type="spellEnd"/>
          </w:p>
        </w:tc>
        <w:tc>
          <w:tcPr>
            <w:tcW w:w="559"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4</w:t>
            </w:r>
          </w:p>
          <w:p w:rsidR="0031773B" w:rsidRPr="00CD2643" w:rsidRDefault="0031773B" w:rsidP="00FC3861">
            <w:pPr>
              <w:ind w:firstLine="0"/>
              <w:jc w:val="center"/>
              <w:rPr>
                <w:rFonts w:cs="Arial"/>
                <w:sz w:val="20"/>
                <w:szCs w:val="20"/>
              </w:rPr>
            </w:pPr>
            <w:r w:rsidRPr="00CD2643">
              <w:rPr>
                <w:rFonts w:cs="Arial"/>
                <w:sz w:val="20"/>
                <w:szCs w:val="20"/>
              </w:rPr>
              <w:t xml:space="preserve">(2 </w:t>
            </w:r>
            <w:proofErr w:type="spellStart"/>
            <w:r w:rsidRPr="00CD2643">
              <w:rPr>
                <w:rFonts w:cs="Arial"/>
                <w:sz w:val="20"/>
                <w:szCs w:val="20"/>
              </w:rPr>
              <w:t>км</w:t>
            </w:r>
            <w:proofErr w:type="spellEnd"/>
            <w:r w:rsidRPr="00CD2643">
              <w:rPr>
                <w:rFonts w:cs="Arial"/>
                <w:sz w:val="20"/>
                <w:szCs w:val="20"/>
              </w:rPr>
              <w:t xml:space="preserve"> </w:t>
            </w:r>
            <w:proofErr w:type="spellStart"/>
            <w:r w:rsidRPr="00CD2643">
              <w:rPr>
                <w:rFonts w:cs="Arial"/>
                <w:sz w:val="20"/>
                <w:szCs w:val="20"/>
              </w:rPr>
              <w:t>на</w:t>
            </w:r>
            <w:proofErr w:type="spellEnd"/>
            <w:r w:rsidRPr="00CD2643">
              <w:rPr>
                <w:rFonts w:cs="Arial"/>
                <w:sz w:val="20"/>
                <w:szCs w:val="20"/>
              </w:rPr>
              <w:t xml:space="preserve"> 1 </w:t>
            </w:r>
            <w:proofErr w:type="spellStart"/>
            <w:r w:rsidRPr="00CD2643">
              <w:rPr>
                <w:rFonts w:cs="Arial"/>
                <w:sz w:val="20"/>
                <w:szCs w:val="20"/>
              </w:rPr>
              <w:t>этап</w:t>
            </w:r>
            <w:proofErr w:type="spellEnd"/>
            <w:r w:rsidRPr="00CD2643">
              <w:rPr>
                <w:rFonts w:cs="Arial"/>
                <w:sz w:val="20"/>
                <w:szCs w:val="20"/>
              </w:rPr>
              <w:t>)</w:t>
            </w:r>
          </w:p>
        </w:tc>
        <w:tc>
          <w:tcPr>
            <w:tcW w:w="70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8000</w:t>
            </w:r>
          </w:p>
        </w:tc>
        <w:tc>
          <w:tcPr>
            <w:tcW w:w="69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8000</w:t>
            </w:r>
          </w:p>
        </w:tc>
        <w:tc>
          <w:tcPr>
            <w:tcW w:w="752"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16000</w:t>
            </w:r>
          </w:p>
        </w:tc>
      </w:tr>
      <w:tr w:rsidR="0031773B" w:rsidRPr="00CD2643" w:rsidTr="00CD2643">
        <w:trPr>
          <w:trHeight w:val="170"/>
          <w:jc w:val="center"/>
        </w:trPr>
        <w:tc>
          <w:tcPr>
            <w:tcW w:w="33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5</w:t>
            </w:r>
          </w:p>
        </w:tc>
        <w:tc>
          <w:tcPr>
            <w:tcW w:w="146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lang w:val="ru-RU"/>
              </w:rPr>
            </w:pPr>
            <w:r w:rsidRPr="00CD2643">
              <w:rPr>
                <w:rFonts w:cs="Arial"/>
                <w:sz w:val="20"/>
                <w:szCs w:val="20"/>
                <w:lang w:val="ru-RU"/>
              </w:rPr>
              <w:t>Оснащение объектов узлами учета сточных вод</w:t>
            </w:r>
          </w:p>
        </w:tc>
        <w:tc>
          <w:tcPr>
            <w:tcW w:w="49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proofErr w:type="gramStart"/>
            <w:r w:rsidRPr="00CD2643">
              <w:rPr>
                <w:rFonts w:cs="Arial"/>
                <w:sz w:val="20"/>
                <w:szCs w:val="20"/>
              </w:rPr>
              <w:t>компл</w:t>
            </w:r>
            <w:proofErr w:type="spellEnd"/>
            <w:proofErr w:type="gramEnd"/>
            <w:r w:rsidRPr="00CD2643">
              <w:rPr>
                <w:rFonts w:cs="Arial"/>
                <w:sz w:val="20"/>
                <w:szCs w:val="20"/>
              </w:rPr>
              <w:t>.</w:t>
            </w:r>
          </w:p>
        </w:tc>
        <w:tc>
          <w:tcPr>
            <w:tcW w:w="559"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1</w:t>
            </w:r>
          </w:p>
        </w:tc>
        <w:tc>
          <w:tcPr>
            <w:tcW w:w="700"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698"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22000</w:t>
            </w:r>
          </w:p>
        </w:tc>
        <w:tc>
          <w:tcPr>
            <w:tcW w:w="752" w:type="pct"/>
            <w:tcBorders>
              <w:top w:val="single" w:sz="4" w:space="0" w:color="auto"/>
              <w:left w:val="nil"/>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22000</w:t>
            </w:r>
          </w:p>
        </w:tc>
      </w:tr>
      <w:tr w:rsidR="0031773B" w:rsidRPr="00CD2643" w:rsidTr="00CD2643">
        <w:trPr>
          <w:trHeight w:val="170"/>
          <w:jc w:val="center"/>
        </w:trPr>
        <w:tc>
          <w:tcPr>
            <w:tcW w:w="333" w:type="pct"/>
            <w:tcBorders>
              <w:top w:val="nil"/>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146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 xml:space="preserve">ВСЕГО </w:t>
            </w:r>
            <w:proofErr w:type="spellStart"/>
            <w:r w:rsidRPr="00CD2643">
              <w:rPr>
                <w:rFonts w:cs="Arial"/>
                <w:b/>
                <w:sz w:val="20"/>
                <w:szCs w:val="20"/>
              </w:rPr>
              <w:t>по</w:t>
            </w:r>
            <w:proofErr w:type="spellEnd"/>
            <w:r w:rsidRPr="00CD2643">
              <w:rPr>
                <w:rFonts w:cs="Arial"/>
                <w:b/>
                <w:sz w:val="20"/>
                <w:szCs w:val="20"/>
              </w:rPr>
              <w:t xml:space="preserve"> </w:t>
            </w:r>
            <w:proofErr w:type="spellStart"/>
            <w:r w:rsidRPr="00CD2643">
              <w:rPr>
                <w:rFonts w:cs="Arial"/>
                <w:b/>
                <w:sz w:val="20"/>
                <w:szCs w:val="20"/>
              </w:rPr>
              <w:t>муниципальному</w:t>
            </w:r>
            <w:proofErr w:type="spellEnd"/>
            <w:r w:rsidRPr="00CD2643">
              <w:rPr>
                <w:rFonts w:cs="Arial"/>
                <w:b/>
                <w:sz w:val="20"/>
                <w:szCs w:val="20"/>
              </w:rPr>
              <w:t xml:space="preserve"> </w:t>
            </w:r>
            <w:proofErr w:type="spellStart"/>
            <w:r w:rsidRPr="00CD2643">
              <w:rPr>
                <w:rFonts w:cs="Arial"/>
                <w:b/>
                <w:sz w:val="20"/>
                <w:szCs w:val="20"/>
              </w:rPr>
              <w:t>образованию</w:t>
            </w:r>
            <w:proofErr w:type="spellEnd"/>
            <w:r w:rsidRPr="00CD2643">
              <w:rPr>
                <w:rFonts w:cs="Arial"/>
                <w:b/>
                <w:sz w:val="20"/>
                <w:szCs w:val="20"/>
              </w:rPr>
              <w:t>:</w:t>
            </w:r>
          </w:p>
        </w:tc>
        <w:tc>
          <w:tcPr>
            <w:tcW w:w="49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559"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700"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160000</w:t>
            </w:r>
          </w:p>
        </w:tc>
        <w:tc>
          <w:tcPr>
            <w:tcW w:w="698"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30000</w:t>
            </w:r>
          </w:p>
        </w:tc>
        <w:tc>
          <w:tcPr>
            <w:tcW w:w="752" w:type="pct"/>
            <w:tcBorders>
              <w:top w:val="nil"/>
              <w:left w:val="nil"/>
              <w:bottom w:val="single" w:sz="4" w:space="0" w:color="auto"/>
              <w:right w:val="single" w:sz="4" w:space="0" w:color="auto"/>
            </w:tcBorders>
            <w:vAlign w:val="center"/>
            <w:hideMark/>
          </w:tcPr>
          <w:p w:rsidR="0031773B" w:rsidRPr="00CD2643" w:rsidRDefault="0031773B" w:rsidP="00FC3861">
            <w:pPr>
              <w:ind w:firstLine="0"/>
              <w:jc w:val="center"/>
              <w:rPr>
                <w:rFonts w:cs="Arial"/>
                <w:b/>
                <w:sz w:val="20"/>
                <w:szCs w:val="20"/>
              </w:rPr>
            </w:pPr>
            <w:r w:rsidRPr="00CD2643">
              <w:rPr>
                <w:rFonts w:cs="Arial"/>
                <w:b/>
                <w:sz w:val="20"/>
                <w:szCs w:val="20"/>
              </w:rPr>
              <w:t>190000</w:t>
            </w:r>
          </w:p>
        </w:tc>
      </w:tr>
    </w:tbl>
    <w:p w:rsidR="0031773B" w:rsidRPr="00FC3861" w:rsidRDefault="0031773B" w:rsidP="00FC3861">
      <w:pPr>
        <w:ind w:firstLine="0"/>
        <w:jc w:val="left"/>
        <w:rPr>
          <w:rFonts w:cs="Arial"/>
          <w:szCs w:val="26"/>
        </w:rPr>
        <w:sectPr w:rsidR="0031773B" w:rsidRPr="00FC3861" w:rsidSect="0031773B">
          <w:pgSz w:w="11906" w:h="16838"/>
          <w:pgMar w:top="567" w:right="851" w:bottom="567" w:left="1701" w:header="709" w:footer="709" w:gutter="0"/>
          <w:cols w:space="720"/>
        </w:sectPr>
      </w:pPr>
    </w:p>
    <w:p w:rsidR="0031773B" w:rsidRPr="00FC3861" w:rsidRDefault="0031773B" w:rsidP="00241FDE">
      <w:pPr>
        <w:pStyle w:val="2"/>
        <w:spacing w:before="0" w:after="0"/>
        <w:ind w:firstLine="0"/>
        <w:jc w:val="center"/>
        <w:rPr>
          <w:rFonts w:cs="Arial"/>
          <w:i w:val="0"/>
          <w:sz w:val="26"/>
          <w:szCs w:val="26"/>
        </w:rPr>
      </w:pPr>
      <w:bookmarkStart w:id="226" w:name="_Toc430598205"/>
      <w:bookmarkStart w:id="227" w:name="_Toc392073637"/>
      <w:r w:rsidRPr="00FC3861">
        <w:rPr>
          <w:rFonts w:cs="Arial"/>
          <w:i w:val="0"/>
          <w:sz w:val="26"/>
          <w:szCs w:val="26"/>
        </w:rPr>
        <w:lastRenderedPageBreak/>
        <w:t>3.7. Целевые показатели развития централизованной системы водоотведения</w:t>
      </w:r>
      <w:bookmarkEnd w:id="225"/>
      <w:bookmarkEnd w:id="226"/>
      <w:bookmarkEnd w:id="227"/>
    </w:p>
    <w:p w:rsidR="0031773B" w:rsidRPr="00FC3861" w:rsidRDefault="0031773B" w:rsidP="00FC3861">
      <w:pPr>
        <w:rPr>
          <w:rFonts w:cs="Arial"/>
          <w:szCs w:val="26"/>
          <w:lang w:val="ru-RU"/>
        </w:rPr>
      </w:pPr>
      <w:r w:rsidRPr="00FC3861">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rsidR="00CD2643" w:rsidRPr="00FA7043" w:rsidRDefault="00CD2643" w:rsidP="00FC3861">
      <w:pPr>
        <w:jc w:val="right"/>
        <w:rPr>
          <w:rFonts w:cs="Arial"/>
          <w:szCs w:val="26"/>
          <w:lang w:val="ru-RU"/>
        </w:rPr>
      </w:pPr>
    </w:p>
    <w:p w:rsidR="0031773B" w:rsidRPr="00FC3861" w:rsidRDefault="0031773B" w:rsidP="00FC3861">
      <w:pPr>
        <w:jc w:val="right"/>
        <w:rPr>
          <w:rFonts w:cs="Arial"/>
          <w:szCs w:val="26"/>
        </w:rPr>
      </w:pPr>
      <w:r w:rsidRPr="00FC3861">
        <w:rPr>
          <w:rFonts w:cs="Arial"/>
          <w:szCs w:val="26"/>
        </w:rPr>
        <w:t xml:space="preserve">Таб.3.7.1. </w:t>
      </w:r>
      <w:proofErr w:type="spellStart"/>
      <w:r w:rsidRPr="00FC3861">
        <w:rPr>
          <w:rFonts w:cs="Arial"/>
          <w:szCs w:val="26"/>
        </w:rPr>
        <w:t>Целевые</w:t>
      </w:r>
      <w:proofErr w:type="spellEnd"/>
      <w:r w:rsidRPr="00FC3861">
        <w:rPr>
          <w:rFonts w:cs="Arial"/>
          <w:szCs w:val="26"/>
        </w:rPr>
        <w:t xml:space="preserve"> </w:t>
      </w:r>
      <w:proofErr w:type="spellStart"/>
      <w:r w:rsidRPr="00FC3861">
        <w:rPr>
          <w:rFonts w:cs="Arial"/>
          <w:szCs w:val="26"/>
        </w:rPr>
        <w:t>показатели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5"/>
        <w:gridCol w:w="2848"/>
        <w:gridCol w:w="1488"/>
        <w:gridCol w:w="1160"/>
        <w:gridCol w:w="1015"/>
        <w:gridCol w:w="1015"/>
        <w:gridCol w:w="1015"/>
        <w:gridCol w:w="1015"/>
        <w:gridCol w:w="1015"/>
        <w:gridCol w:w="1006"/>
      </w:tblGrid>
      <w:tr w:rsidR="0031773B" w:rsidRPr="00CD2643" w:rsidTr="00CD2643">
        <w:trPr>
          <w:trHeight w:val="170"/>
          <w:tblHeader/>
        </w:trPr>
        <w:tc>
          <w:tcPr>
            <w:tcW w:w="100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Группа</w:t>
            </w:r>
            <w:proofErr w:type="spellEnd"/>
          </w:p>
        </w:tc>
        <w:tc>
          <w:tcPr>
            <w:tcW w:w="982"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Целевые</w:t>
            </w:r>
            <w:proofErr w:type="spellEnd"/>
            <w:r w:rsidRPr="00CD2643">
              <w:rPr>
                <w:rFonts w:cs="Arial"/>
                <w:sz w:val="20"/>
                <w:szCs w:val="20"/>
              </w:rPr>
              <w:t xml:space="preserve"> </w:t>
            </w:r>
            <w:proofErr w:type="spellStart"/>
            <w:r w:rsidRPr="00CD2643">
              <w:rPr>
                <w:rFonts w:cs="Arial"/>
                <w:sz w:val="20"/>
                <w:szCs w:val="20"/>
              </w:rPr>
              <w:t>индикаторы</w:t>
            </w:r>
            <w:proofErr w:type="spellEnd"/>
          </w:p>
        </w:tc>
        <w:tc>
          <w:tcPr>
            <w:tcW w:w="51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proofErr w:type="spellStart"/>
            <w:r w:rsidRPr="00CD2643">
              <w:rPr>
                <w:rFonts w:cs="Arial"/>
                <w:sz w:val="20"/>
                <w:szCs w:val="20"/>
              </w:rPr>
              <w:t>Базовый</w:t>
            </w:r>
            <w:proofErr w:type="spellEnd"/>
            <w:r w:rsidRPr="00CD2643">
              <w:rPr>
                <w:rFonts w:cs="Arial"/>
                <w:sz w:val="20"/>
                <w:szCs w:val="20"/>
              </w:rPr>
              <w:t xml:space="preserve"> </w:t>
            </w:r>
            <w:proofErr w:type="spellStart"/>
            <w:r w:rsidRPr="00CD2643">
              <w:rPr>
                <w:rFonts w:cs="Arial"/>
                <w:sz w:val="20"/>
                <w:szCs w:val="20"/>
              </w:rPr>
              <w:t>показатель</w:t>
            </w:r>
            <w:proofErr w:type="spellEnd"/>
            <w:r w:rsidRPr="00CD2643">
              <w:rPr>
                <w:rFonts w:cs="Arial"/>
                <w:sz w:val="20"/>
                <w:szCs w:val="20"/>
              </w:rPr>
              <w:t xml:space="preserve"> </w:t>
            </w:r>
            <w:proofErr w:type="spellStart"/>
            <w:r w:rsidRPr="00CD2643">
              <w:rPr>
                <w:rFonts w:cs="Arial"/>
                <w:sz w:val="20"/>
                <w:szCs w:val="20"/>
              </w:rPr>
              <w:t>на</w:t>
            </w:r>
            <w:proofErr w:type="spellEnd"/>
            <w:r w:rsidRPr="00CD2643">
              <w:rPr>
                <w:rFonts w:cs="Arial"/>
                <w:sz w:val="20"/>
                <w:szCs w:val="20"/>
              </w:rPr>
              <w:t xml:space="preserve"> 2015 </w:t>
            </w:r>
            <w:proofErr w:type="spellStart"/>
            <w:r w:rsidRPr="00CD2643">
              <w:rPr>
                <w:rFonts w:cs="Arial"/>
                <w:sz w:val="20"/>
                <w:szCs w:val="20"/>
              </w:rPr>
              <w:t>год</w:t>
            </w:r>
            <w:proofErr w:type="spellEnd"/>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2015</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2016</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2017</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2018</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2019</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2020</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2030</w:t>
            </w:r>
          </w:p>
        </w:tc>
      </w:tr>
      <w:tr w:rsidR="0031773B" w:rsidRPr="00CD2643" w:rsidTr="00CD2643">
        <w:trPr>
          <w:trHeight w:val="170"/>
        </w:trPr>
        <w:tc>
          <w:tcPr>
            <w:tcW w:w="1008"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Показатели надежности и бесперебойности водоотведения</w:t>
            </w: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Канализационные сети, нуждающиеся в замене (в км)</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4,4</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4,4</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4</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3,5</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3</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2,5</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Удельное количество засоров на сетях канализации (шт./ км)</w:t>
            </w:r>
          </w:p>
        </w:tc>
        <w:tc>
          <w:tcPr>
            <w:tcW w:w="51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3. Износ канализационных сетей (в процентах)</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28,21</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28,21</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25,64</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22,44</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19,23</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16,03</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6,41</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color w:val="000000"/>
                <w:sz w:val="20"/>
                <w:szCs w:val="20"/>
              </w:rPr>
            </w:pPr>
            <w:r w:rsidRPr="00CD2643">
              <w:rPr>
                <w:rFonts w:cs="Arial"/>
                <w:color w:val="000000"/>
                <w:sz w:val="20"/>
                <w:szCs w:val="20"/>
              </w:rPr>
              <w:t>0,00</w:t>
            </w:r>
          </w:p>
        </w:tc>
      </w:tr>
      <w:tr w:rsidR="0031773B" w:rsidRPr="00CD2643" w:rsidTr="00CD2643">
        <w:trPr>
          <w:trHeight w:val="170"/>
        </w:trPr>
        <w:tc>
          <w:tcPr>
            <w:tcW w:w="100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t xml:space="preserve">2. </w:t>
            </w:r>
            <w:proofErr w:type="spellStart"/>
            <w:r w:rsidRPr="00CD2643">
              <w:rPr>
                <w:rFonts w:cs="Arial"/>
                <w:sz w:val="20"/>
                <w:szCs w:val="20"/>
              </w:rPr>
              <w:t>Показатели</w:t>
            </w:r>
            <w:proofErr w:type="spellEnd"/>
            <w:r w:rsidRPr="00CD2643">
              <w:rPr>
                <w:rFonts w:cs="Arial"/>
                <w:sz w:val="20"/>
                <w:szCs w:val="20"/>
              </w:rPr>
              <w:t xml:space="preserve"> </w:t>
            </w:r>
            <w:proofErr w:type="spellStart"/>
            <w:r w:rsidRPr="00CD2643">
              <w:rPr>
                <w:rFonts w:cs="Arial"/>
                <w:sz w:val="20"/>
                <w:szCs w:val="20"/>
              </w:rPr>
              <w:t>качества</w:t>
            </w:r>
            <w:proofErr w:type="spellEnd"/>
            <w:r w:rsidRPr="00CD2643">
              <w:rPr>
                <w:rFonts w:cs="Arial"/>
                <w:sz w:val="20"/>
                <w:szCs w:val="20"/>
              </w:rPr>
              <w:t xml:space="preserve"> </w:t>
            </w:r>
            <w:proofErr w:type="spellStart"/>
            <w:r w:rsidRPr="00CD2643">
              <w:rPr>
                <w:rFonts w:cs="Arial"/>
                <w:sz w:val="20"/>
                <w:szCs w:val="20"/>
              </w:rPr>
              <w:t>обслуживания</w:t>
            </w:r>
            <w:proofErr w:type="spellEnd"/>
            <w:r w:rsidRPr="00CD2643">
              <w:rPr>
                <w:rFonts w:cs="Arial"/>
                <w:sz w:val="20"/>
                <w:szCs w:val="20"/>
              </w:rPr>
              <w:t xml:space="preserve"> </w:t>
            </w:r>
            <w:proofErr w:type="spellStart"/>
            <w:r w:rsidRPr="00CD2643">
              <w:rPr>
                <w:rFonts w:cs="Arial"/>
                <w:sz w:val="20"/>
                <w:szCs w:val="20"/>
              </w:rPr>
              <w:t>абонентов</w:t>
            </w:r>
            <w:proofErr w:type="spellEnd"/>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Обеспеченность населения централизованным водоотведением (в процентах от численности населения)</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52</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52</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55</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60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70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80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1008"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rPr>
            </w:pPr>
            <w:r w:rsidRPr="00CD2643">
              <w:rPr>
                <w:rFonts w:cs="Arial"/>
                <w:sz w:val="20"/>
                <w:szCs w:val="20"/>
              </w:rPr>
              <w:t xml:space="preserve">3. </w:t>
            </w:r>
            <w:proofErr w:type="spellStart"/>
            <w:r w:rsidRPr="00CD2643">
              <w:rPr>
                <w:rFonts w:cs="Arial"/>
                <w:sz w:val="20"/>
                <w:szCs w:val="20"/>
              </w:rPr>
              <w:t>Показатели</w:t>
            </w:r>
            <w:proofErr w:type="spellEnd"/>
            <w:r w:rsidRPr="00CD2643">
              <w:rPr>
                <w:rFonts w:cs="Arial"/>
                <w:sz w:val="20"/>
                <w:szCs w:val="20"/>
              </w:rPr>
              <w:t xml:space="preserve"> </w:t>
            </w:r>
            <w:proofErr w:type="spellStart"/>
            <w:r w:rsidRPr="00CD2643">
              <w:rPr>
                <w:rFonts w:cs="Arial"/>
                <w:sz w:val="20"/>
                <w:szCs w:val="20"/>
              </w:rPr>
              <w:t>очистки</w:t>
            </w:r>
            <w:proofErr w:type="spellEnd"/>
            <w:r w:rsidRPr="00CD2643">
              <w:rPr>
                <w:rFonts w:cs="Arial"/>
                <w:sz w:val="20"/>
                <w:szCs w:val="20"/>
              </w:rPr>
              <w:t xml:space="preserve"> </w:t>
            </w:r>
            <w:proofErr w:type="spellStart"/>
            <w:r w:rsidRPr="00CD2643">
              <w:rPr>
                <w:rFonts w:cs="Arial"/>
                <w:sz w:val="20"/>
                <w:szCs w:val="20"/>
              </w:rPr>
              <w:t>сточных</w:t>
            </w:r>
            <w:proofErr w:type="spellEnd"/>
            <w:r w:rsidRPr="00CD2643">
              <w:rPr>
                <w:rFonts w:cs="Arial"/>
                <w:sz w:val="20"/>
                <w:szCs w:val="20"/>
              </w:rPr>
              <w:t xml:space="preserve"> </w:t>
            </w:r>
            <w:proofErr w:type="spellStart"/>
            <w:r w:rsidRPr="00CD2643">
              <w:rPr>
                <w:rFonts w:cs="Arial"/>
                <w:sz w:val="20"/>
                <w:szCs w:val="20"/>
              </w:rPr>
              <w:t>вод</w:t>
            </w:r>
            <w:proofErr w:type="spellEnd"/>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1008" w:type="pct"/>
            <w:vMerge w:val="restar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 xml:space="preserve">4. Показатели эффективности использования ресурсов при транспортировке сточных </w:t>
            </w:r>
            <w:r w:rsidRPr="00CD2643">
              <w:rPr>
                <w:rFonts w:cs="Arial"/>
                <w:sz w:val="20"/>
                <w:szCs w:val="20"/>
                <w:lang w:val="ru-RU"/>
              </w:rPr>
              <w:lastRenderedPageBreak/>
              <w:t>вод</w:t>
            </w: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lastRenderedPageBreak/>
              <w:t>1. Уровень потерь холодной воды, при транспортировке, %</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left"/>
              <w:rPr>
                <w:rFonts w:cs="Arial"/>
                <w:sz w:val="20"/>
                <w:szCs w:val="20"/>
              </w:rPr>
            </w:pP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 xml:space="preserve">2. Доля абонентов, </w:t>
            </w:r>
            <w:r w:rsidRPr="00CD2643">
              <w:rPr>
                <w:rFonts w:cs="Arial"/>
                <w:sz w:val="20"/>
                <w:szCs w:val="20"/>
                <w:lang w:val="ru-RU"/>
              </w:rPr>
              <w:lastRenderedPageBreak/>
              <w:t>осуществляющих расчеты за полученную воду по приборам учета, %</w:t>
            </w:r>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lastRenderedPageBreak/>
              <w:t>-</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20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30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40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50</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60</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100</w:t>
            </w:r>
          </w:p>
        </w:tc>
      </w:tr>
      <w:tr w:rsidR="0031773B" w:rsidRPr="00CD2643" w:rsidTr="00CD2643">
        <w:trPr>
          <w:trHeight w:val="170"/>
        </w:trPr>
        <w:tc>
          <w:tcPr>
            <w:tcW w:w="1008"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lastRenderedPageBreak/>
              <w:t>5. Соотношение цены реализации мероприятий инвестиционной программы и их эффективности - улучшение качества очистки сточных вод;</w:t>
            </w:r>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Увеличения доли сточных вод, прошедших очистку и соответствующих нормативным</w:t>
            </w:r>
          </w:p>
          <w:p w:rsidR="0031773B" w:rsidRPr="00CD2643" w:rsidRDefault="0031773B" w:rsidP="00FC3861">
            <w:pPr>
              <w:ind w:firstLine="0"/>
              <w:rPr>
                <w:rFonts w:cs="Arial"/>
                <w:sz w:val="20"/>
                <w:szCs w:val="20"/>
              </w:rPr>
            </w:pPr>
            <w:proofErr w:type="spellStart"/>
            <w:r w:rsidRPr="00CD2643">
              <w:rPr>
                <w:rFonts w:cs="Arial"/>
                <w:sz w:val="20"/>
                <w:szCs w:val="20"/>
              </w:rPr>
              <w:t>требованиям</w:t>
            </w:r>
            <w:proofErr w:type="spellEnd"/>
          </w:p>
        </w:tc>
        <w:tc>
          <w:tcPr>
            <w:tcW w:w="513"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r w:rsidR="0031773B" w:rsidRPr="00CD2643" w:rsidTr="00CD2643">
        <w:trPr>
          <w:trHeight w:val="170"/>
        </w:trPr>
        <w:tc>
          <w:tcPr>
            <w:tcW w:w="1008"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rPr>
                <w:rFonts w:cs="Arial"/>
                <w:sz w:val="20"/>
                <w:szCs w:val="20"/>
              </w:rPr>
            </w:pPr>
            <w:r w:rsidRPr="00CD2643">
              <w:rPr>
                <w:rFonts w:cs="Arial"/>
                <w:sz w:val="20"/>
                <w:szCs w:val="20"/>
              </w:rPr>
              <w:t xml:space="preserve">6. </w:t>
            </w:r>
            <w:proofErr w:type="spellStart"/>
            <w:r w:rsidRPr="00CD2643">
              <w:rPr>
                <w:rFonts w:cs="Arial"/>
                <w:sz w:val="20"/>
                <w:szCs w:val="20"/>
              </w:rPr>
              <w:t>Иные</w:t>
            </w:r>
            <w:proofErr w:type="spellEnd"/>
            <w:r w:rsidRPr="00CD2643">
              <w:rPr>
                <w:rFonts w:cs="Arial"/>
                <w:sz w:val="20"/>
                <w:szCs w:val="20"/>
              </w:rPr>
              <w:t xml:space="preserve"> </w:t>
            </w:r>
            <w:proofErr w:type="spellStart"/>
            <w:r w:rsidRPr="00CD2643">
              <w:rPr>
                <w:rFonts w:cs="Arial"/>
                <w:sz w:val="20"/>
                <w:szCs w:val="20"/>
              </w:rPr>
              <w:t>показатели</w:t>
            </w:r>
            <w:proofErr w:type="spellEnd"/>
          </w:p>
        </w:tc>
        <w:tc>
          <w:tcPr>
            <w:tcW w:w="982"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rPr>
                <w:rFonts w:cs="Arial"/>
                <w:sz w:val="20"/>
                <w:szCs w:val="20"/>
                <w:lang w:val="ru-RU"/>
              </w:rPr>
            </w:pPr>
            <w:r w:rsidRPr="00CD2643">
              <w:rPr>
                <w:rFonts w:cs="Arial"/>
                <w:sz w:val="20"/>
                <w:szCs w:val="20"/>
                <w:lang w:val="ru-RU"/>
              </w:rPr>
              <w:t>1. Удельное энергопотребление на перекачку и очистку 1 куб. м сточных вод (кВт ч/м</w:t>
            </w:r>
            <w:r w:rsidRPr="00CD2643">
              <w:rPr>
                <w:rFonts w:cs="Arial"/>
                <w:sz w:val="20"/>
                <w:szCs w:val="20"/>
                <w:vertAlign w:val="superscript"/>
                <w:lang w:val="ru-RU"/>
              </w:rPr>
              <w:t>3</w:t>
            </w:r>
            <w:r w:rsidRPr="00CD2643">
              <w:rPr>
                <w:rFonts w:cs="Arial"/>
                <w:sz w:val="20"/>
                <w:szCs w:val="20"/>
                <w:lang w:val="ru-RU"/>
              </w:rPr>
              <w:t>)</w:t>
            </w:r>
          </w:p>
        </w:tc>
        <w:tc>
          <w:tcPr>
            <w:tcW w:w="513" w:type="pct"/>
            <w:tcBorders>
              <w:top w:val="single" w:sz="4" w:space="0" w:color="auto"/>
              <w:left w:val="single" w:sz="4" w:space="0" w:color="auto"/>
              <w:bottom w:val="single" w:sz="4" w:space="0" w:color="auto"/>
              <w:right w:val="single" w:sz="4" w:space="0" w:color="auto"/>
            </w:tcBorders>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40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50"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c>
          <w:tcPr>
            <w:tcW w:w="347" w:type="pct"/>
            <w:tcBorders>
              <w:top w:val="single" w:sz="4" w:space="0" w:color="auto"/>
              <w:left w:val="single" w:sz="4" w:space="0" w:color="auto"/>
              <w:bottom w:val="single" w:sz="4" w:space="0" w:color="auto"/>
              <w:right w:val="single" w:sz="4" w:space="0" w:color="auto"/>
            </w:tcBorders>
            <w:noWrap/>
            <w:vAlign w:val="center"/>
            <w:hideMark/>
          </w:tcPr>
          <w:p w:rsidR="0031773B" w:rsidRPr="00CD2643" w:rsidRDefault="0031773B" w:rsidP="00FC3861">
            <w:pPr>
              <w:ind w:firstLine="0"/>
              <w:jc w:val="center"/>
              <w:rPr>
                <w:rFonts w:cs="Arial"/>
                <w:sz w:val="20"/>
                <w:szCs w:val="20"/>
              </w:rPr>
            </w:pPr>
            <w:r w:rsidRPr="00CD2643">
              <w:rPr>
                <w:rFonts w:cs="Arial"/>
                <w:sz w:val="20"/>
                <w:szCs w:val="20"/>
              </w:rPr>
              <w:t>-</w:t>
            </w:r>
          </w:p>
        </w:tc>
      </w:tr>
    </w:tbl>
    <w:p w:rsidR="0031773B" w:rsidRPr="00FC3861" w:rsidRDefault="0031773B" w:rsidP="00FC3861">
      <w:pPr>
        <w:ind w:firstLine="0"/>
        <w:jc w:val="left"/>
        <w:rPr>
          <w:rFonts w:cs="Arial"/>
          <w:szCs w:val="26"/>
        </w:rPr>
        <w:sectPr w:rsidR="0031773B" w:rsidRPr="00FC3861" w:rsidSect="0031773B">
          <w:pgSz w:w="16838" w:h="11906" w:orient="landscape"/>
          <w:pgMar w:top="567" w:right="851" w:bottom="567" w:left="1701" w:header="709" w:footer="709" w:gutter="0"/>
          <w:cols w:space="720"/>
        </w:sectPr>
      </w:pPr>
    </w:p>
    <w:p w:rsidR="0031773B" w:rsidRPr="00FC3861" w:rsidRDefault="0031773B" w:rsidP="00241FDE">
      <w:pPr>
        <w:pStyle w:val="2"/>
        <w:spacing w:before="0" w:after="0"/>
        <w:ind w:firstLine="0"/>
        <w:jc w:val="center"/>
        <w:rPr>
          <w:rFonts w:cs="Arial"/>
          <w:i w:val="0"/>
          <w:sz w:val="26"/>
          <w:szCs w:val="26"/>
        </w:rPr>
      </w:pPr>
      <w:bookmarkStart w:id="228" w:name="_Toc430598206"/>
      <w:bookmarkStart w:id="229" w:name="_Toc392073638"/>
      <w:bookmarkStart w:id="230" w:name="_Toc382984501"/>
      <w:r w:rsidRPr="00FC3861">
        <w:rPr>
          <w:rFonts w:cs="Arial"/>
          <w:i w:val="0"/>
          <w:sz w:val="26"/>
          <w:szCs w:val="26"/>
        </w:rPr>
        <w:lastRenderedPageBreak/>
        <w:t>3.8. Перечень выявл</w:t>
      </w:r>
      <w:bookmarkStart w:id="231" w:name="_GoBack"/>
      <w:bookmarkEnd w:id="231"/>
      <w:r w:rsidRPr="00FC3861">
        <w:rPr>
          <w:rFonts w:cs="Arial"/>
          <w:i w:val="0"/>
          <w:sz w:val="26"/>
          <w:szCs w:val="26"/>
        </w:rPr>
        <w:t>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228"/>
      <w:bookmarkEnd w:id="229"/>
      <w:bookmarkEnd w:id="230"/>
    </w:p>
    <w:p w:rsidR="0031773B" w:rsidRPr="00FC3861" w:rsidRDefault="0031773B" w:rsidP="00FC3861">
      <w:pPr>
        <w:rPr>
          <w:rFonts w:cs="Arial"/>
          <w:szCs w:val="26"/>
          <w:lang w:val="ru-RU"/>
        </w:rPr>
      </w:pPr>
      <w:r w:rsidRPr="00FC3861">
        <w:rPr>
          <w:rFonts w:cs="Arial"/>
          <w:szCs w:val="26"/>
          <w:lang w:val="ru-RU"/>
        </w:rPr>
        <w:t xml:space="preserve">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w:t>
      </w:r>
      <w:proofErr w:type="spellStart"/>
      <w:r w:rsidRPr="00FC3861">
        <w:rPr>
          <w:rFonts w:cs="Arial"/>
          <w:szCs w:val="26"/>
          <w:lang w:val="ru-RU"/>
        </w:rPr>
        <w:t>ресурсоснабжающую</w:t>
      </w:r>
      <w:proofErr w:type="spellEnd"/>
      <w:r w:rsidRPr="00FC3861">
        <w:rPr>
          <w:rFonts w:cs="Arial"/>
          <w:szCs w:val="26"/>
          <w:lang w:val="ru-RU"/>
        </w:rPr>
        <w:t xml:space="preserve">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31773B" w:rsidRPr="00FC3861" w:rsidRDefault="0031773B" w:rsidP="00FC3861">
      <w:pPr>
        <w:rPr>
          <w:rFonts w:cs="Arial"/>
          <w:szCs w:val="26"/>
          <w:lang w:val="ru-RU"/>
        </w:rPr>
      </w:pPr>
      <w:r w:rsidRPr="00FC3861">
        <w:rPr>
          <w:rFonts w:cs="Arial"/>
          <w:szCs w:val="26"/>
          <w:lang w:val="ru-RU"/>
        </w:rPr>
        <w:t>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w:t>
      </w:r>
    </w:p>
    <w:p w:rsidR="0031773B" w:rsidRPr="00FC3861" w:rsidRDefault="0031773B" w:rsidP="00FC3861">
      <w:pPr>
        <w:jc w:val="center"/>
        <w:rPr>
          <w:rFonts w:cs="Arial"/>
          <w:szCs w:val="26"/>
          <w:lang w:val="ru-RU"/>
        </w:rPr>
      </w:pPr>
    </w:p>
    <w:p w:rsidR="0031773B" w:rsidRDefault="0031773B"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center"/>
        <w:rPr>
          <w:rFonts w:cs="Arial"/>
          <w:szCs w:val="26"/>
          <w:lang w:val="ru-RU"/>
        </w:rPr>
      </w:pPr>
    </w:p>
    <w:p w:rsidR="00FC3861" w:rsidRDefault="00FC3861" w:rsidP="00FC3861">
      <w:pPr>
        <w:jc w:val="right"/>
        <w:rPr>
          <w:rFonts w:cs="Arial"/>
          <w:szCs w:val="26"/>
          <w:lang w:val="ru-RU"/>
        </w:rPr>
        <w:sectPr w:rsidR="00FC3861" w:rsidSect="0031773B">
          <w:pgSz w:w="11906" w:h="16838"/>
          <w:pgMar w:top="567" w:right="851" w:bottom="567" w:left="1701" w:header="709" w:footer="709" w:gutter="0"/>
          <w:pgNumType w:start="1"/>
          <w:cols w:space="708"/>
          <w:titlePg/>
          <w:docGrid w:linePitch="381"/>
        </w:sectPr>
      </w:pPr>
    </w:p>
    <w:p w:rsidR="00FC3861" w:rsidRPr="00FC3861" w:rsidRDefault="00681C46" w:rsidP="00FC3861">
      <w:pPr>
        <w:jc w:val="right"/>
        <w:rPr>
          <w:rFonts w:cs="Arial"/>
          <w:szCs w:val="26"/>
          <w:lang w:val="ru-RU"/>
        </w:rPr>
      </w:pPr>
      <w:r>
        <w:rPr>
          <w:rFonts w:cs="Arial"/>
          <w:szCs w:val="26"/>
          <w:lang w:val="ru-RU"/>
        </w:rPr>
        <w:lastRenderedPageBreak/>
        <w:t xml:space="preserve">Приложение </w:t>
      </w:r>
      <w:r w:rsidR="00FC3861" w:rsidRPr="00FC3861">
        <w:rPr>
          <w:rFonts w:cs="Arial"/>
          <w:szCs w:val="26"/>
          <w:lang w:val="ru-RU"/>
        </w:rPr>
        <w:t>к Схеме водоснабжения и</w:t>
      </w:r>
    </w:p>
    <w:p w:rsidR="00FC3861" w:rsidRPr="00FC3861" w:rsidRDefault="00FC3861" w:rsidP="00FC3861">
      <w:pPr>
        <w:jc w:val="right"/>
        <w:rPr>
          <w:rFonts w:cs="Arial"/>
          <w:szCs w:val="26"/>
          <w:lang w:val="ru-RU"/>
        </w:rPr>
      </w:pPr>
      <w:r w:rsidRPr="00FC3861">
        <w:rPr>
          <w:rFonts w:cs="Arial"/>
          <w:szCs w:val="26"/>
          <w:lang w:val="ru-RU"/>
        </w:rPr>
        <w:t xml:space="preserve">водоотведения </w:t>
      </w:r>
      <w:r>
        <w:rPr>
          <w:rFonts w:cs="Arial"/>
          <w:szCs w:val="26"/>
          <w:lang w:val="ru-RU"/>
        </w:rPr>
        <w:t>Демьянского</w:t>
      </w:r>
      <w:r w:rsidRPr="00FC3861">
        <w:rPr>
          <w:rFonts w:cs="Arial"/>
          <w:szCs w:val="26"/>
          <w:lang w:val="ru-RU"/>
        </w:rPr>
        <w:t xml:space="preserve"> сельского</w:t>
      </w:r>
    </w:p>
    <w:p w:rsidR="00FC3861" w:rsidRDefault="00FC3861" w:rsidP="00FC3861">
      <w:pPr>
        <w:jc w:val="right"/>
        <w:rPr>
          <w:rFonts w:cs="Arial"/>
          <w:szCs w:val="26"/>
          <w:lang w:val="ru-RU"/>
        </w:rPr>
      </w:pPr>
      <w:r w:rsidRPr="00FC3861">
        <w:rPr>
          <w:rFonts w:cs="Arial"/>
          <w:szCs w:val="26"/>
          <w:lang w:val="ru-RU"/>
        </w:rPr>
        <w:t>поселения Уватского муниципального района Тюменской области на период 2016-2030 гг.</w:t>
      </w:r>
    </w:p>
    <w:p w:rsidR="006F0FC4" w:rsidRDefault="006F0FC4" w:rsidP="00FC3861">
      <w:pPr>
        <w:jc w:val="center"/>
        <w:rPr>
          <w:rFonts w:cs="Arial"/>
          <w:szCs w:val="26"/>
          <w:lang w:val="ru-RU"/>
        </w:rPr>
      </w:pPr>
    </w:p>
    <w:p w:rsidR="006F0FC4" w:rsidRDefault="006F0FC4" w:rsidP="00FC3861">
      <w:pPr>
        <w:jc w:val="center"/>
        <w:rPr>
          <w:rFonts w:cs="Arial"/>
          <w:szCs w:val="26"/>
          <w:lang w:val="ru-RU"/>
        </w:rPr>
        <w:sectPr w:rsidR="006F0FC4" w:rsidSect="006F0FC4">
          <w:pgSz w:w="16838" w:h="11906" w:orient="landscape"/>
          <w:pgMar w:top="567" w:right="567" w:bottom="851" w:left="567" w:header="709" w:footer="709" w:gutter="0"/>
          <w:pgNumType w:start="1"/>
          <w:cols w:space="708"/>
          <w:titlePg/>
          <w:docGrid w:linePitch="381"/>
        </w:sectPr>
      </w:pPr>
      <w:r>
        <w:rPr>
          <w:noProof/>
          <w:lang w:val="ru-RU" w:eastAsia="ru-RU" w:bidi="ar-SA"/>
        </w:rPr>
        <w:lastRenderedPageBreak/>
        <w:drawing>
          <wp:inline distT="0" distB="0" distL="0" distR="0">
            <wp:extent cx="5445003" cy="9305290"/>
            <wp:effectExtent l="0" t="635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stretch>
                      <a:fillRect/>
                    </a:stretch>
                  </pic:blipFill>
                  <pic:spPr>
                    <a:xfrm rot="16200000">
                      <a:off x="0" y="0"/>
                      <a:ext cx="5480908" cy="9366651"/>
                    </a:xfrm>
                    <a:prstGeom prst="rect">
                      <a:avLst/>
                    </a:prstGeom>
                  </pic:spPr>
                </pic:pic>
              </a:graphicData>
            </a:graphic>
          </wp:inline>
        </w:drawing>
      </w:r>
    </w:p>
    <w:p w:rsidR="00FC3861" w:rsidRPr="00FC3861" w:rsidRDefault="00FC3861" w:rsidP="006F0FC4">
      <w:pPr>
        <w:ind w:firstLine="0"/>
        <w:rPr>
          <w:rFonts w:cs="Arial"/>
          <w:szCs w:val="26"/>
          <w:lang w:val="ru-RU"/>
        </w:rPr>
      </w:pPr>
    </w:p>
    <w:sectPr w:rsidR="00FC3861" w:rsidRPr="00FC3861" w:rsidSect="0031773B">
      <w:pgSz w:w="11906" w:h="16838"/>
      <w:pgMar w:top="567" w:right="851" w:bottom="567"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E56" w:rsidRDefault="00D00E56">
      <w:r>
        <w:separator/>
      </w:r>
    </w:p>
  </w:endnote>
  <w:endnote w:type="continuationSeparator" w:id="0">
    <w:p w:rsidR="00D00E56" w:rsidRDefault="00D00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OpenSymbol">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MingLiU">
    <w:altName w:val="細明體"/>
    <w:panose1 w:val="02020509000000000000"/>
    <w:charset w:val="88"/>
    <w:family w:val="modern"/>
    <w:notTrueType/>
    <w:pitch w:val="fixed"/>
    <w:sig w:usb0="00000001" w:usb1="08080000" w:usb2="00000010" w:usb3="00000000" w:csb0="001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7076826"/>
      <w:docPartObj>
        <w:docPartGallery w:val="Page Numbers (Bottom of Page)"/>
        <w:docPartUnique/>
      </w:docPartObj>
    </w:sdtPr>
    <w:sdtContent>
      <w:p w:rsidR="00241FDE" w:rsidRDefault="0037233A">
        <w:pPr>
          <w:pStyle w:val="a5"/>
          <w:jc w:val="right"/>
        </w:pPr>
        <w:r>
          <w:fldChar w:fldCharType="begin"/>
        </w:r>
        <w:r w:rsidR="00241FDE">
          <w:instrText>PAGE   \* MERGEFORMAT</w:instrText>
        </w:r>
        <w:r>
          <w:fldChar w:fldCharType="separate"/>
        </w:r>
        <w:r w:rsidR="00681C46" w:rsidRPr="00681C46">
          <w:rPr>
            <w:noProof/>
            <w:lang w:val="ru-RU"/>
          </w:rPr>
          <w:t>7</w:t>
        </w:r>
        <w:r>
          <w:fldChar w:fldCharType="end"/>
        </w:r>
      </w:p>
    </w:sdtContent>
  </w:sdt>
  <w:p w:rsidR="00241FDE" w:rsidRDefault="00241FD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E56" w:rsidRDefault="00D00E56">
      <w:r>
        <w:separator/>
      </w:r>
    </w:p>
  </w:footnote>
  <w:footnote w:type="continuationSeparator" w:id="0">
    <w:p w:rsidR="00D00E56" w:rsidRDefault="00D00E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5E2D"/>
    <w:multiLevelType w:val="multilevel"/>
    <w:tmpl w:val="3C16A936"/>
    <w:styleLink w:val="WWNum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CA078D6"/>
    <w:multiLevelType w:val="hybridMultilevel"/>
    <w:tmpl w:val="19566498"/>
    <w:lvl w:ilvl="0" w:tplc="CA304CD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30E55A0"/>
    <w:multiLevelType w:val="multilevel"/>
    <w:tmpl w:val="74EAB172"/>
    <w:lvl w:ilvl="0">
      <w:start w:val="1"/>
      <w:numFmt w:val="decimal"/>
      <w:lvlText w:val="%1."/>
      <w:lvlJc w:val="left"/>
      <w:pPr>
        <w:ind w:left="851" w:hanging="284"/>
      </w:pPr>
      <w:rPr>
        <w:rFonts w:hint="default"/>
      </w:rPr>
    </w:lvl>
    <w:lvl w:ilvl="1">
      <w:start w:val="7"/>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4BDC6C0C"/>
    <w:multiLevelType w:val="hybridMultilevel"/>
    <w:tmpl w:val="F970CCE2"/>
    <w:lvl w:ilvl="0" w:tplc="CF6280F6">
      <w:start w:val="1"/>
      <w:numFmt w:val="decimal"/>
      <w:lvlText w:val="%1."/>
      <w:lvlJc w:val="left"/>
      <w:pPr>
        <w:ind w:left="851"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3E5D5C"/>
    <w:multiLevelType w:val="hybridMultilevel"/>
    <w:tmpl w:val="9AAC652A"/>
    <w:lvl w:ilvl="0" w:tplc="D74E5F0C">
      <w:numFmt w:val="bullet"/>
      <w:pStyle w:val="12"/>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675665A"/>
    <w:multiLevelType w:val="hybridMultilevel"/>
    <w:tmpl w:val="001A613E"/>
    <w:lvl w:ilvl="0" w:tplc="764EFAFA">
      <w:start w:val="1"/>
      <w:numFmt w:val="decimal"/>
      <w:lvlText w:val="%1."/>
      <w:lvlJc w:val="left"/>
      <w:pPr>
        <w:ind w:left="851"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283FCB"/>
    <w:multiLevelType w:val="hybridMultilevel"/>
    <w:tmpl w:val="488A2C2E"/>
    <w:lvl w:ilvl="0" w:tplc="1C2C33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A601828"/>
    <w:multiLevelType w:val="multilevel"/>
    <w:tmpl w:val="0419001F"/>
    <w:styleLink w:val="111111"/>
    <w:lvl w:ilvl="0">
      <w:start w:val="1"/>
      <w:numFmt w:val="decimal"/>
      <w:lvlText w:val="%1."/>
      <w:lvlJc w:val="left"/>
      <w:pPr>
        <w:tabs>
          <w:tab w:val="num" w:pos="360"/>
        </w:tabs>
        <w:ind w:left="360" w:hanging="360"/>
      </w:pPr>
      <w:rPr>
        <w:rFonts w:ascii="Times New Roman" w:hAnsi="Times New Roman"/>
        <w:sz w:val="24"/>
      </w:rPr>
    </w:lvl>
    <w:lvl w:ilvl="1">
      <w:start w:val="1"/>
      <w:numFmt w:val="decimal"/>
      <w:lvlText w:val="%1.%2."/>
      <w:lvlJc w:val="left"/>
      <w:pPr>
        <w:tabs>
          <w:tab w:val="num" w:pos="792"/>
        </w:tabs>
        <w:ind w:left="432" w:hanging="432"/>
      </w:pPr>
      <w:rPr>
        <w:rFonts w:ascii="Times New Roman" w:hAnsi="Times New Roman"/>
        <w:sz w:val="24"/>
      </w:rPr>
    </w:lvl>
    <w:lvl w:ilvl="2">
      <w:start w:val="1"/>
      <w:numFmt w:val="decimal"/>
      <w:lvlText w:val="%1.%2.%3."/>
      <w:lvlJc w:val="left"/>
      <w:pPr>
        <w:tabs>
          <w:tab w:val="num" w:pos="1224"/>
        </w:tabs>
        <w:ind w:left="504" w:hanging="504"/>
      </w:pPr>
      <w:rPr>
        <w:rFonts w:ascii="Times New Roman" w:hAnsi="Times New Roman"/>
        <w:sz w:val="24"/>
      </w:rPr>
    </w:lvl>
    <w:lvl w:ilvl="3">
      <w:start w:val="1"/>
      <w:numFmt w:val="decimal"/>
      <w:lvlText w:val="%1.%2.%3.%4."/>
      <w:lvlJc w:val="left"/>
      <w:pPr>
        <w:tabs>
          <w:tab w:val="num" w:pos="1728"/>
        </w:tabs>
        <w:ind w:left="648" w:hanging="648"/>
      </w:pPr>
      <w:rPr>
        <w:rFonts w:ascii="Times New Roman" w:hAnsi="Times New Roman"/>
        <w:sz w:val="24"/>
      </w:rPr>
    </w:lvl>
    <w:lvl w:ilvl="4">
      <w:start w:val="1"/>
      <w:numFmt w:val="decimal"/>
      <w:lvlText w:val="%1.%2.%3.%4.%5."/>
      <w:lvlJc w:val="left"/>
      <w:pPr>
        <w:tabs>
          <w:tab w:val="num" w:pos="2232"/>
        </w:tabs>
        <w:ind w:left="792" w:hanging="792"/>
      </w:pPr>
      <w:rPr>
        <w:rFonts w:ascii="Times New Roman" w:hAnsi="Times New Roman"/>
        <w:sz w:val="24"/>
      </w:rPr>
    </w:lvl>
    <w:lvl w:ilvl="5">
      <w:start w:val="1"/>
      <w:numFmt w:val="decimal"/>
      <w:lvlText w:val="%1.%2.%3.%4.%5.%6."/>
      <w:lvlJc w:val="left"/>
      <w:pPr>
        <w:tabs>
          <w:tab w:val="num" w:pos="2736"/>
        </w:tabs>
        <w:ind w:left="936" w:hanging="936"/>
      </w:pPr>
      <w:rPr>
        <w:rFonts w:ascii="Times New Roman" w:hAnsi="Times New Roman"/>
        <w:sz w:val="24"/>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0"/>
  </w:num>
  <w:num w:numId="2">
    <w:abstractNumId w:val="4"/>
  </w:num>
  <w:num w:numId="3">
    <w:abstractNumId w:val="2"/>
  </w:num>
  <w:num w:numId="4">
    <w:abstractNumId w:val="3"/>
  </w:num>
  <w:num w:numId="5">
    <w:abstractNumId w:val="7"/>
  </w:num>
  <w:num w:numId="6">
    <w:abstractNumId w:val="6"/>
  </w:num>
  <w:num w:numId="7">
    <w:abstractNumId w:val="1"/>
  </w:num>
  <w:num w:numId="8">
    <w:abstractNumId w:val="5"/>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793E1B"/>
    <w:rsid w:val="000709A0"/>
    <w:rsid w:val="00090869"/>
    <w:rsid w:val="00136DD2"/>
    <w:rsid w:val="00163774"/>
    <w:rsid w:val="00206A17"/>
    <w:rsid w:val="002255B8"/>
    <w:rsid w:val="00241FDE"/>
    <w:rsid w:val="0026329D"/>
    <w:rsid w:val="00264BD7"/>
    <w:rsid w:val="002C6FD6"/>
    <w:rsid w:val="0031773B"/>
    <w:rsid w:val="0037233A"/>
    <w:rsid w:val="00417E9D"/>
    <w:rsid w:val="004D1730"/>
    <w:rsid w:val="004D19B7"/>
    <w:rsid w:val="005163FE"/>
    <w:rsid w:val="00573779"/>
    <w:rsid w:val="005F2B3E"/>
    <w:rsid w:val="00655C5E"/>
    <w:rsid w:val="00681C46"/>
    <w:rsid w:val="006B5642"/>
    <w:rsid w:val="006D5DEE"/>
    <w:rsid w:val="006E4ABC"/>
    <w:rsid w:val="006F0FC4"/>
    <w:rsid w:val="00717C75"/>
    <w:rsid w:val="007511CF"/>
    <w:rsid w:val="007908F8"/>
    <w:rsid w:val="00793E1B"/>
    <w:rsid w:val="007B6BCB"/>
    <w:rsid w:val="007E4099"/>
    <w:rsid w:val="00831221"/>
    <w:rsid w:val="008C5643"/>
    <w:rsid w:val="008C56DF"/>
    <w:rsid w:val="00A1038E"/>
    <w:rsid w:val="00A5442A"/>
    <w:rsid w:val="00AB7C2D"/>
    <w:rsid w:val="00AC296D"/>
    <w:rsid w:val="00B02990"/>
    <w:rsid w:val="00BA5F88"/>
    <w:rsid w:val="00BB0987"/>
    <w:rsid w:val="00C1408A"/>
    <w:rsid w:val="00C359F3"/>
    <w:rsid w:val="00C750D1"/>
    <w:rsid w:val="00C81B22"/>
    <w:rsid w:val="00C85607"/>
    <w:rsid w:val="00CD2643"/>
    <w:rsid w:val="00CE4AC0"/>
    <w:rsid w:val="00D00E56"/>
    <w:rsid w:val="00DE0414"/>
    <w:rsid w:val="00ED0742"/>
    <w:rsid w:val="00EE5C7F"/>
    <w:rsid w:val="00F17D74"/>
    <w:rsid w:val="00F62B2A"/>
    <w:rsid w:val="00FA7043"/>
    <w:rsid w:val="00FC38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Title" w:semiHidden="0" w:uiPriority="1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0" w:unhideWhenUsed="0" w:qFormat="1"/>
    <w:lsdException w:name="Normal (Web)" w:qFormat="1"/>
    <w:lsdException w:name="HTML Preformatted" w:uiPriority="0" w:qFormat="1"/>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793E1B"/>
    <w:pPr>
      <w:spacing w:after="0" w:line="240" w:lineRule="auto"/>
      <w:ind w:firstLine="709"/>
      <w:jc w:val="both"/>
    </w:pPr>
    <w:rPr>
      <w:rFonts w:ascii="Arial" w:eastAsia="Times New Roman" w:hAnsi="Arial" w:cs="Times New Roman"/>
      <w:color w:val="00000A"/>
      <w:sz w:val="26"/>
      <w:szCs w:val="24"/>
      <w:lang w:val="en-US" w:bidi="en-US"/>
    </w:rPr>
  </w:style>
  <w:style w:type="paragraph" w:styleId="1">
    <w:name w:val="heading 1"/>
    <w:basedOn w:val="Standard"/>
    <w:next w:val="Standard"/>
    <w:link w:val="10"/>
    <w:qFormat/>
    <w:rsid w:val="00C750D1"/>
    <w:pPr>
      <w:keepNext/>
      <w:spacing w:before="240" w:after="60"/>
      <w:outlineLvl w:val="0"/>
    </w:pPr>
    <w:rPr>
      <w:b/>
      <w:bCs/>
      <w:sz w:val="32"/>
      <w:szCs w:val="32"/>
    </w:rPr>
  </w:style>
  <w:style w:type="paragraph" w:styleId="2">
    <w:name w:val="heading 2"/>
    <w:basedOn w:val="Standard"/>
    <w:next w:val="Standard"/>
    <w:link w:val="20"/>
    <w:uiPriority w:val="99"/>
    <w:qFormat/>
    <w:rsid w:val="00C750D1"/>
    <w:pPr>
      <w:keepNext/>
      <w:spacing w:before="240" w:after="60"/>
      <w:outlineLvl w:val="1"/>
    </w:pPr>
    <w:rPr>
      <w:b/>
      <w:bCs/>
      <w:i/>
      <w:iCs/>
      <w:sz w:val="28"/>
      <w:szCs w:val="28"/>
    </w:rPr>
  </w:style>
  <w:style w:type="paragraph" w:styleId="3">
    <w:name w:val="heading 3"/>
    <w:basedOn w:val="Standard"/>
    <w:next w:val="Standard"/>
    <w:link w:val="30"/>
    <w:qFormat/>
    <w:rsid w:val="00C750D1"/>
    <w:pPr>
      <w:keepNext/>
      <w:spacing w:before="240" w:after="60"/>
      <w:outlineLvl w:val="2"/>
    </w:pPr>
    <w:rPr>
      <w:b/>
      <w:bCs/>
      <w:szCs w:val="26"/>
    </w:rPr>
  </w:style>
  <w:style w:type="paragraph" w:styleId="4">
    <w:name w:val="heading 4"/>
    <w:basedOn w:val="Standard"/>
    <w:next w:val="Standard"/>
    <w:link w:val="40"/>
    <w:rsid w:val="00C750D1"/>
    <w:pPr>
      <w:keepNext/>
      <w:spacing w:before="240" w:after="60"/>
      <w:outlineLvl w:val="3"/>
    </w:pPr>
    <w:rPr>
      <w:b/>
      <w:bCs/>
      <w:sz w:val="28"/>
      <w:szCs w:val="28"/>
    </w:rPr>
  </w:style>
  <w:style w:type="paragraph" w:styleId="5">
    <w:name w:val="heading 5"/>
    <w:basedOn w:val="Standard"/>
    <w:next w:val="Standard"/>
    <w:link w:val="50"/>
    <w:uiPriority w:val="99"/>
    <w:qFormat/>
    <w:rsid w:val="00C750D1"/>
    <w:pPr>
      <w:spacing w:before="240" w:after="60"/>
      <w:outlineLvl w:val="4"/>
    </w:pPr>
    <w:rPr>
      <w:b/>
      <w:bCs/>
      <w:i/>
      <w:iCs/>
      <w:szCs w:val="26"/>
    </w:rPr>
  </w:style>
  <w:style w:type="paragraph" w:styleId="6">
    <w:name w:val="heading 6"/>
    <w:basedOn w:val="Standard"/>
    <w:next w:val="Standard"/>
    <w:link w:val="60"/>
    <w:rsid w:val="00C750D1"/>
    <w:pPr>
      <w:spacing w:before="240" w:after="60"/>
      <w:outlineLvl w:val="5"/>
    </w:pPr>
    <w:rPr>
      <w:b/>
      <w:bCs/>
      <w:sz w:val="22"/>
      <w:szCs w:val="22"/>
    </w:rPr>
  </w:style>
  <w:style w:type="paragraph" w:styleId="7">
    <w:name w:val="heading 7"/>
    <w:basedOn w:val="Standard"/>
    <w:next w:val="Standard"/>
    <w:link w:val="70"/>
    <w:uiPriority w:val="99"/>
    <w:qFormat/>
    <w:rsid w:val="00C750D1"/>
    <w:pPr>
      <w:spacing w:before="240" w:after="60"/>
      <w:outlineLvl w:val="6"/>
    </w:pPr>
  </w:style>
  <w:style w:type="paragraph" w:styleId="8">
    <w:name w:val="heading 8"/>
    <w:basedOn w:val="Standard"/>
    <w:next w:val="Standard"/>
    <w:link w:val="80"/>
    <w:rsid w:val="00C750D1"/>
    <w:pPr>
      <w:spacing w:before="240" w:after="60"/>
      <w:outlineLvl w:val="7"/>
    </w:pPr>
    <w:rPr>
      <w:i/>
      <w:iCs/>
    </w:rPr>
  </w:style>
  <w:style w:type="paragraph" w:styleId="9">
    <w:name w:val="heading 9"/>
    <w:basedOn w:val="Standard"/>
    <w:next w:val="Standard"/>
    <w:link w:val="90"/>
    <w:rsid w:val="00C750D1"/>
    <w:p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temtext1">
    <w:name w:val="itemtext1"/>
    <w:qFormat/>
    <w:rsid w:val="00793E1B"/>
    <w:rPr>
      <w:rFonts w:ascii="Tahoma" w:hAnsi="Tahoma" w:cs="Tahoma"/>
      <w:color w:val="000000"/>
      <w:sz w:val="20"/>
      <w:szCs w:val="20"/>
    </w:rPr>
  </w:style>
  <w:style w:type="paragraph" w:styleId="a3">
    <w:name w:val="header"/>
    <w:basedOn w:val="a"/>
    <w:link w:val="a4"/>
    <w:uiPriority w:val="99"/>
    <w:unhideWhenUsed/>
    <w:rsid w:val="00793E1B"/>
    <w:pPr>
      <w:tabs>
        <w:tab w:val="center" w:pos="4677"/>
        <w:tab w:val="right" w:pos="9355"/>
      </w:tabs>
    </w:pPr>
  </w:style>
  <w:style w:type="character" w:customStyle="1" w:styleId="a4">
    <w:name w:val="Верхний колонтитул Знак"/>
    <w:basedOn w:val="a0"/>
    <w:link w:val="a3"/>
    <w:uiPriority w:val="99"/>
    <w:rsid w:val="00793E1B"/>
    <w:rPr>
      <w:rFonts w:ascii="Arial" w:eastAsia="Times New Roman" w:hAnsi="Arial" w:cs="Times New Roman"/>
      <w:color w:val="00000A"/>
      <w:sz w:val="26"/>
      <w:szCs w:val="24"/>
      <w:lang w:val="en-US" w:bidi="en-US"/>
    </w:rPr>
  </w:style>
  <w:style w:type="paragraph" w:styleId="a5">
    <w:name w:val="footer"/>
    <w:basedOn w:val="a"/>
    <w:link w:val="a6"/>
    <w:uiPriority w:val="99"/>
    <w:unhideWhenUsed/>
    <w:rsid w:val="00793E1B"/>
    <w:pPr>
      <w:tabs>
        <w:tab w:val="center" w:pos="4677"/>
        <w:tab w:val="right" w:pos="9355"/>
      </w:tabs>
    </w:pPr>
  </w:style>
  <w:style w:type="character" w:customStyle="1" w:styleId="a6">
    <w:name w:val="Нижний колонтитул Знак"/>
    <w:basedOn w:val="a0"/>
    <w:link w:val="a5"/>
    <w:uiPriority w:val="99"/>
    <w:rsid w:val="00793E1B"/>
    <w:rPr>
      <w:rFonts w:ascii="Arial" w:eastAsia="Times New Roman" w:hAnsi="Arial" w:cs="Times New Roman"/>
      <w:color w:val="00000A"/>
      <w:sz w:val="26"/>
      <w:szCs w:val="24"/>
      <w:lang w:val="en-US" w:bidi="en-US"/>
    </w:rPr>
  </w:style>
  <w:style w:type="paragraph" w:styleId="a7">
    <w:name w:val="Normal (Web)"/>
    <w:basedOn w:val="a"/>
    <w:uiPriority w:val="99"/>
    <w:qFormat/>
    <w:rsid w:val="00793E1B"/>
    <w:pPr>
      <w:spacing w:beforeAutospacing="1" w:afterAutospacing="1"/>
      <w:ind w:firstLine="0"/>
      <w:jc w:val="left"/>
    </w:pPr>
    <w:rPr>
      <w:rFonts w:ascii="Times New Roman" w:hAnsi="Times New Roman"/>
      <w:sz w:val="24"/>
      <w:lang w:val="ru-RU" w:eastAsia="ru-RU" w:bidi="ar-SA"/>
    </w:rPr>
  </w:style>
  <w:style w:type="paragraph" w:styleId="HTML">
    <w:name w:val="HTML Preformatted"/>
    <w:basedOn w:val="a"/>
    <w:link w:val="HTML0"/>
    <w:semiHidden/>
    <w:qFormat/>
    <w:rsid w:val="00793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bidi="ar-SA"/>
    </w:rPr>
  </w:style>
  <w:style w:type="character" w:customStyle="1" w:styleId="HTML0">
    <w:name w:val="Стандартный HTML Знак"/>
    <w:basedOn w:val="a0"/>
    <w:link w:val="HTML"/>
    <w:semiHidden/>
    <w:rsid w:val="00793E1B"/>
    <w:rPr>
      <w:rFonts w:ascii="Courier New" w:eastAsia="Times New Roman" w:hAnsi="Courier New" w:cs="Times New Roman"/>
      <w:color w:val="00000A"/>
      <w:sz w:val="20"/>
      <w:szCs w:val="20"/>
      <w:lang w:val="en-US"/>
    </w:rPr>
  </w:style>
  <w:style w:type="paragraph" w:customStyle="1" w:styleId="ConsPlusNormal">
    <w:name w:val="ConsPlusNormal"/>
    <w:uiPriority w:val="99"/>
    <w:rsid w:val="00793E1B"/>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rsid w:val="00C750D1"/>
    <w:rPr>
      <w:rFonts w:ascii="Arial" w:eastAsia="Times New Roman" w:hAnsi="Arial" w:cs="Times New Roman"/>
      <w:b/>
      <w:bCs/>
      <w:kern w:val="3"/>
      <w:sz w:val="32"/>
      <w:szCs w:val="32"/>
      <w:lang w:eastAsia="zh-CN" w:bidi="en-US"/>
    </w:rPr>
  </w:style>
  <w:style w:type="character" w:customStyle="1" w:styleId="20">
    <w:name w:val="Заголовок 2 Знак"/>
    <w:basedOn w:val="a0"/>
    <w:link w:val="2"/>
    <w:uiPriority w:val="99"/>
    <w:rsid w:val="00C750D1"/>
    <w:rPr>
      <w:rFonts w:ascii="Arial" w:eastAsia="Times New Roman" w:hAnsi="Arial" w:cs="Times New Roman"/>
      <w:b/>
      <w:bCs/>
      <w:i/>
      <w:iCs/>
      <w:kern w:val="3"/>
      <w:sz w:val="28"/>
      <w:szCs w:val="28"/>
      <w:lang w:eastAsia="zh-CN" w:bidi="en-US"/>
    </w:rPr>
  </w:style>
  <w:style w:type="character" w:customStyle="1" w:styleId="30">
    <w:name w:val="Заголовок 3 Знак"/>
    <w:basedOn w:val="a0"/>
    <w:link w:val="3"/>
    <w:rsid w:val="00C750D1"/>
    <w:rPr>
      <w:rFonts w:ascii="Arial" w:eastAsia="Times New Roman" w:hAnsi="Arial" w:cs="Times New Roman"/>
      <w:b/>
      <w:bCs/>
      <w:kern w:val="3"/>
      <w:sz w:val="26"/>
      <w:szCs w:val="26"/>
      <w:lang w:eastAsia="zh-CN" w:bidi="en-US"/>
    </w:rPr>
  </w:style>
  <w:style w:type="character" w:customStyle="1" w:styleId="40">
    <w:name w:val="Заголовок 4 Знак"/>
    <w:basedOn w:val="a0"/>
    <w:link w:val="4"/>
    <w:rsid w:val="00C750D1"/>
    <w:rPr>
      <w:rFonts w:ascii="Arial" w:eastAsia="Times New Roman" w:hAnsi="Arial" w:cs="Times New Roman"/>
      <w:b/>
      <w:bCs/>
      <w:kern w:val="3"/>
      <w:sz w:val="28"/>
      <w:szCs w:val="28"/>
      <w:lang w:eastAsia="zh-CN" w:bidi="en-US"/>
    </w:rPr>
  </w:style>
  <w:style w:type="character" w:customStyle="1" w:styleId="50">
    <w:name w:val="Заголовок 5 Знак"/>
    <w:basedOn w:val="a0"/>
    <w:link w:val="5"/>
    <w:uiPriority w:val="99"/>
    <w:rsid w:val="00C750D1"/>
    <w:rPr>
      <w:rFonts w:ascii="Arial" w:eastAsia="Times New Roman" w:hAnsi="Arial" w:cs="Times New Roman"/>
      <w:b/>
      <w:bCs/>
      <w:i/>
      <w:iCs/>
      <w:kern w:val="3"/>
      <w:sz w:val="26"/>
      <w:szCs w:val="26"/>
      <w:lang w:eastAsia="zh-CN" w:bidi="en-US"/>
    </w:rPr>
  </w:style>
  <w:style w:type="character" w:customStyle="1" w:styleId="60">
    <w:name w:val="Заголовок 6 Знак"/>
    <w:basedOn w:val="a0"/>
    <w:link w:val="6"/>
    <w:rsid w:val="00C750D1"/>
    <w:rPr>
      <w:rFonts w:ascii="Arial" w:eastAsia="Times New Roman" w:hAnsi="Arial" w:cs="Times New Roman"/>
      <w:b/>
      <w:bCs/>
      <w:kern w:val="3"/>
      <w:lang w:eastAsia="zh-CN" w:bidi="en-US"/>
    </w:rPr>
  </w:style>
  <w:style w:type="character" w:customStyle="1" w:styleId="70">
    <w:name w:val="Заголовок 7 Знак"/>
    <w:basedOn w:val="a0"/>
    <w:link w:val="7"/>
    <w:uiPriority w:val="99"/>
    <w:rsid w:val="00C750D1"/>
    <w:rPr>
      <w:rFonts w:ascii="Arial" w:eastAsia="Times New Roman" w:hAnsi="Arial" w:cs="Times New Roman"/>
      <w:kern w:val="3"/>
      <w:sz w:val="26"/>
      <w:szCs w:val="24"/>
      <w:lang w:eastAsia="zh-CN" w:bidi="en-US"/>
    </w:rPr>
  </w:style>
  <w:style w:type="character" w:customStyle="1" w:styleId="80">
    <w:name w:val="Заголовок 8 Знак"/>
    <w:basedOn w:val="a0"/>
    <w:link w:val="8"/>
    <w:rsid w:val="00C750D1"/>
    <w:rPr>
      <w:rFonts w:ascii="Arial" w:eastAsia="Times New Roman" w:hAnsi="Arial" w:cs="Times New Roman"/>
      <w:i/>
      <w:iCs/>
      <w:kern w:val="3"/>
      <w:sz w:val="26"/>
      <w:szCs w:val="24"/>
      <w:lang w:eastAsia="zh-CN" w:bidi="en-US"/>
    </w:rPr>
  </w:style>
  <w:style w:type="character" w:customStyle="1" w:styleId="90">
    <w:name w:val="Заголовок 9 Знак"/>
    <w:basedOn w:val="a0"/>
    <w:link w:val="9"/>
    <w:rsid w:val="00C750D1"/>
    <w:rPr>
      <w:rFonts w:ascii="Arial" w:eastAsia="Times New Roman" w:hAnsi="Arial" w:cs="Times New Roman"/>
      <w:kern w:val="3"/>
      <w:lang w:eastAsia="zh-CN" w:bidi="en-US"/>
    </w:rPr>
  </w:style>
  <w:style w:type="paragraph" w:customStyle="1" w:styleId="Standard">
    <w:name w:val="Standard"/>
    <w:rsid w:val="00C750D1"/>
    <w:pPr>
      <w:suppressAutoHyphens/>
      <w:autoSpaceDN w:val="0"/>
      <w:spacing w:after="0" w:line="240" w:lineRule="auto"/>
      <w:ind w:firstLine="709"/>
      <w:jc w:val="both"/>
      <w:textAlignment w:val="baseline"/>
    </w:pPr>
    <w:rPr>
      <w:rFonts w:ascii="Arial" w:eastAsia="Times New Roman" w:hAnsi="Arial" w:cs="Times New Roman"/>
      <w:kern w:val="3"/>
      <w:sz w:val="26"/>
      <w:szCs w:val="24"/>
      <w:lang w:eastAsia="zh-CN" w:bidi="en-US"/>
    </w:rPr>
  </w:style>
  <w:style w:type="paragraph" w:customStyle="1" w:styleId="Heading">
    <w:name w:val="Heading"/>
    <w:basedOn w:val="Standard"/>
    <w:next w:val="Standard"/>
    <w:rsid w:val="00C750D1"/>
    <w:pPr>
      <w:spacing w:before="240" w:after="60"/>
      <w:jc w:val="center"/>
      <w:outlineLvl w:val="0"/>
    </w:pPr>
    <w:rPr>
      <w:b/>
      <w:bCs/>
      <w:sz w:val="32"/>
      <w:szCs w:val="32"/>
    </w:rPr>
  </w:style>
  <w:style w:type="paragraph" w:customStyle="1" w:styleId="Textbody">
    <w:name w:val="Text body"/>
    <w:basedOn w:val="Standard"/>
    <w:rsid w:val="00C750D1"/>
    <w:pPr>
      <w:spacing w:after="140" w:line="288" w:lineRule="auto"/>
    </w:pPr>
  </w:style>
  <w:style w:type="paragraph" w:styleId="a8">
    <w:name w:val="List"/>
    <w:basedOn w:val="Textbody"/>
    <w:rsid w:val="00C750D1"/>
    <w:rPr>
      <w:rFonts w:cs="Mangal"/>
      <w:sz w:val="24"/>
    </w:rPr>
  </w:style>
  <w:style w:type="paragraph" w:styleId="a9">
    <w:name w:val="caption"/>
    <w:aliases w:val="Название объекта Знак1,таб Знак1,Название рис Знак,Название объекта Знак Знак,таб Знак Знак,Iacaaiea iauaeoa Ciae Знак,oaa Знак,Íàçâàíèå îáúåêòà Çíàê Знак,òàá Знак,Название объекта Знак Знак Знак Знак Знак,таб,Название рис,таб Знак,oaa"/>
    <w:basedOn w:val="Standard"/>
    <w:link w:val="aa"/>
    <w:uiPriority w:val="99"/>
    <w:qFormat/>
    <w:rsid w:val="00C750D1"/>
    <w:pPr>
      <w:suppressLineNumbers/>
      <w:spacing w:before="120" w:after="120"/>
    </w:pPr>
    <w:rPr>
      <w:rFonts w:cs="Mangal"/>
      <w:i/>
      <w:iCs/>
      <w:sz w:val="24"/>
    </w:rPr>
  </w:style>
  <w:style w:type="paragraph" w:customStyle="1" w:styleId="Index">
    <w:name w:val="Index"/>
    <w:basedOn w:val="Standard"/>
    <w:rsid w:val="00C750D1"/>
    <w:pPr>
      <w:suppressLineNumbers/>
    </w:pPr>
    <w:rPr>
      <w:rFonts w:cs="Mangal"/>
      <w:sz w:val="24"/>
    </w:rPr>
  </w:style>
  <w:style w:type="paragraph" w:styleId="ab">
    <w:name w:val="Subtitle"/>
    <w:basedOn w:val="Standard"/>
    <w:next w:val="Standard"/>
    <w:link w:val="ac"/>
    <w:rsid w:val="00C750D1"/>
    <w:pPr>
      <w:spacing w:after="60"/>
      <w:jc w:val="center"/>
      <w:outlineLvl w:val="1"/>
    </w:pPr>
  </w:style>
  <w:style w:type="character" w:customStyle="1" w:styleId="ac">
    <w:name w:val="Подзаголовок Знак"/>
    <w:basedOn w:val="a0"/>
    <w:link w:val="ab"/>
    <w:rsid w:val="00C750D1"/>
    <w:rPr>
      <w:rFonts w:ascii="Arial" w:eastAsia="Times New Roman" w:hAnsi="Arial" w:cs="Times New Roman"/>
      <w:kern w:val="3"/>
      <w:sz w:val="26"/>
      <w:szCs w:val="24"/>
      <w:lang w:eastAsia="zh-CN" w:bidi="en-US"/>
    </w:rPr>
  </w:style>
  <w:style w:type="paragraph" w:styleId="ad">
    <w:name w:val="No Spacing"/>
    <w:basedOn w:val="Standard"/>
    <w:link w:val="ae"/>
    <w:uiPriority w:val="99"/>
    <w:qFormat/>
    <w:rsid w:val="00C750D1"/>
    <w:rPr>
      <w:szCs w:val="32"/>
    </w:rPr>
  </w:style>
  <w:style w:type="paragraph" w:styleId="af">
    <w:name w:val="List Paragraph"/>
    <w:basedOn w:val="Standard"/>
    <w:link w:val="af0"/>
    <w:uiPriority w:val="99"/>
    <w:qFormat/>
    <w:rsid w:val="00C750D1"/>
    <w:pPr>
      <w:spacing w:after="200"/>
      <w:ind w:left="720" w:firstLine="0"/>
    </w:pPr>
  </w:style>
  <w:style w:type="paragraph" w:styleId="21">
    <w:name w:val="Quote"/>
    <w:basedOn w:val="Standard"/>
    <w:next w:val="Standard"/>
    <w:link w:val="22"/>
    <w:rsid w:val="00C750D1"/>
    <w:rPr>
      <w:i/>
    </w:rPr>
  </w:style>
  <w:style w:type="character" w:customStyle="1" w:styleId="22">
    <w:name w:val="Цитата 2 Знак"/>
    <w:basedOn w:val="a0"/>
    <w:link w:val="21"/>
    <w:rsid w:val="00C750D1"/>
    <w:rPr>
      <w:rFonts w:ascii="Arial" w:eastAsia="Times New Roman" w:hAnsi="Arial" w:cs="Times New Roman"/>
      <w:i/>
      <w:kern w:val="3"/>
      <w:sz w:val="26"/>
      <w:szCs w:val="24"/>
      <w:lang w:eastAsia="zh-CN" w:bidi="en-US"/>
    </w:rPr>
  </w:style>
  <w:style w:type="paragraph" w:styleId="af1">
    <w:name w:val="Intense Quote"/>
    <w:basedOn w:val="Standard"/>
    <w:next w:val="Standard"/>
    <w:link w:val="af2"/>
    <w:rsid w:val="00C750D1"/>
    <w:pPr>
      <w:ind w:left="720" w:right="720"/>
    </w:pPr>
    <w:rPr>
      <w:b/>
      <w:i/>
      <w:szCs w:val="22"/>
    </w:rPr>
  </w:style>
  <w:style w:type="character" w:customStyle="1" w:styleId="af2">
    <w:name w:val="Выделенная цитата Знак"/>
    <w:basedOn w:val="a0"/>
    <w:link w:val="af1"/>
    <w:rsid w:val="00C750D1"/>
    <w:rPr>
      <w:rFonts w:ascii="Arial" w:eastAsia="Times New Roman" w:hAnsi="Arial" w:cs="Times New Roman"/>
      <w:b/>
      <w:i/>
      <w:kern w:val="3"/>
      <w:sz w:val="26"/>
      <w:lang w:eastAsia="zh-CN" w:bidi="en-US"/>
    </w:rPr>
  </w:style>
  <w:style w:type="paragraph" w:customStyle="1" w:styleId="ContentsHeading">
    <w:name w:val="Contents Heading"/>
    <w:basedOn w:val="1"/>
    <w:next w:val="Standard"/>
    <w:rsid w:val="00C750D1"/>
  </w:style>
  <w:style w:type="paragraph" w:styleId="af3">
    <w:name w:val="Balloon Text"/>
    <w:basedOn w:val="Standard"/>
    <w:link w:val="af4"/>
    <w:uiPriority w:val="99"/>
    <w:rsid w:val="00C750D1"/>
    <w:rPr>
      <w:rFonts w:ascii="Tahoma" w:eastAsia="Tahoma" w:hAnsi="Tahoma" w:cs="Tahoma"/>
      <w:sz w:val="16"/>
      <w:szCs w:val="16"/>
    </w:rPr>
  </w:style>
  <w:style w:type="character" w:customStyle="1" w:styleId="af4">
    <w:name w:val="Текст выноски Знак"/>
    <w:basedOn w:val="a0"/>
    <w:link w:val="af3"/>
    <w:uiPriority w:val="99"/>
    <w:rsid w:val="00C750D1"/>
    <w:rPr>
      <w:rFonts w:ascii="Tahoma" w:eastAsia="Tahoma" w:hAnsi="Tahoma" w:cs="Tahoma"/>
      <w:kern w:val="3"/>
      <w:sz w:val="16"/>
      <w:szCs w:val="16"/>
      <w:lang w:eastAsia="zh-CN" w:bidi="en-US"/>
    </w:rPr>
  </w:style>
  <w:style w:type="paragraph" w:customStyle="1" w:styleId="TableContents">
    <w:name w:val="Table Contents"/>
    <w:basedOn w:val="Standard"/>
    <w:rsid w:val="00C750D1"/>
    <w:pPr>
      <w:suppressLineNumbers/>
    </w:pPr>
  </w:style>
  <w:style w:type="paragraph" w:customStyle="1" w:styleId="Framecontents">
    <w:name w:val="Frame contents"/>
    <w:basedOn w:val="Standard"/>
    <w:rsid w:val="00C750D1"/>
  </w:style>
  <w:style w:type="paragraph" w:customStyle="1" w:styleId="Footnote">
    <w:name w:val="Footnote"/>
    <w:basedOn w:val="Standard"/>
    <w:rsid w:val="00C750D1"/>
    <w:pPr>
      <w:suppressLineNumbers/>
      <w:ind w:left="339" w:hanging="339"/>
    </w:pPr>
    <w:rPr>
      <w:sz w:val="20"/>
      <w:szCs w:val="20"/>
    </w:rPr>
  </w:style>
  <w:style w:type="paragraph" w:customStyle="1" w:styleId="Endnote">
    <w:name w:val="Endnote"/>
    <w:basedOn w:val="Standard"/>
    <w:rsid w:val="00C750D1"/>
    <w:pPr>
      <w:suppressLineNumbers/>
      <w:ind w:left="339" w:hanging="339"/>
    </w:pPr>
    <w:rPr>
      <w:sz w:val="20"/>
      <w:szCs w:val="20"/>
    </w:rPr>
  </w:style>
  <w:style w:type="paragraph" w:customStyle="1" w:styleId="ConsPlusTitle">
    <w:name w:val="ConsPlusTitle"/>
    <w:rsid w:val="00C750D1"/>
    <w:pPr>
      <w:widowControl w:val="0"/>
      <w:suppressAutoHyphens/>
      <w:autoSpaceDN w:val="0"/>
      <w:spacing w:after="0" w:line="240" w:lineRule="auto"/>
      <w:textAlignment w:val="baseline"/>
    </w:pPr>
    <w:rPr>
      <w:rFonts w:ascii="Calibri" w:eastAsia="Times New Roman" w:hAnsi="Calibri" w:cs="Calibri"/>
      <w:b/>
      <w:color w:val="00000A"/>
      <w:kern w:val="3"/>
      <w:szCs w:val="20"/>
      <w:lang w:eastAsia="ru-RU"/>
    </w:rPr>
  </w:style>
  <w:style w:type="paragraph" w:customStyle="1" w:styleId="ConsPlusNonformat">
    <w:name w:val="ConsPlusNonformat"/>
    <w:uiPriority w:val="99"/>
    <w:rsid w:val="00C750D1"/>
    <w:pPr>
      <w:widowControl w:val="0"/>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customStyle="1" w:styleId="western">
    <w:name w:val="western"/>
    <w:basedOn w:val="Standard"/>
    <w:rsid w:val="00C750D1"/>
    <w:pPr>
      <w:suppressAutoHyphens w:val="0"/>
      <w:spacing w:before="280"/>
      <w:ind w:firstLine="0"/>
    </w:pPr>
    <w:rPr>
      <w:rFonts w:cs="Arial"/>
      <w:sz w:val="28"/>
      <w:szCs w:val="28"/>
      <w:lang w:bidi="ar-SA"/>
    </w:rPr>
  </w:style>
  <w:style w:type="paragraph" w:customStyle="1" w:styleId="TableHeading">
    <w:name w:val="Table Heading"/>
    <w:basedOn w:val="TableContents"/>
    <w:rsid w:val="00C750D1"/>
    <w:pPr>
      <w:jc w:val="center"/>
    </w:pPr>
    <w:rPr>
      <w:b/>
      <w:bCs/>
    </w:rPr>
  </w:style>
  <w:style w:type="character" w:customStyle="1" w:styleId="af5">
    <w:name w:val="Название Знак"/>
    <w:rsid w:val="00C750D1"/>
    <w:rPr>
      <w:rFonts w:ascii="Arial" w:eastAsia="Times New Roman" w:hAnsi="Arial" w:cs="Arial"/>
      <w:b/>
      <w:bCs/>
      <w:kern w:val="3"/>
      <w:sz w:val="32"/>
      <w:szCs w:val="32"/>
    </w:rPr>
  </w:style>
  <w:style w:type="character" w:customStyle="1" w:styleId="StrongEmphasis">
    <w:name w:val="Strong Emphasis"/>
    <w:rsid w:val="00C750D1"/>
    <w:rPr>
      <w:b/>
      <w:bCs/>
    </w:rPr>
  </w:style>
  <w:style w:type="character" w:styleId="af6">
    <w:name w:val="Emphasis"/>
    <w:rsid w:val="00C750D1"/>
    <w:rPr>
      <w:rFonts w:ascii="Arial" w:eastAsia="Arial" w:hAnsi="Arial" w:cs="Arial"/>
      <w:b/>
      <w:i/>
      <w:iCs/>
    </w:rPr>
  </w:style>
  <w:style w:type="character" w:styleId="af7">
    <w:name w:val="Subtle Emphasis"/>
    <w:rsid w:val="00C750D1"/>
    <w:rPr>
      <w:i/>
      <w:color w:val="5A5A5A"/>
    </w:rPr>
  </w:style>
  <w:style w:type="character" w:styleId="af8">
    <w:name w:val="Intense Emphasis"/>
    <w:uiPriority w:val="21"/>
    <w:qFormat/>
    <w:rsid w:val="00C750D1"/>
    <w:rPr>
      <w:b/>
      <w:i/>
      <w:sz w:val="24"/>
      <w:szCs w:val="24"/>
      <w:u w:val="single"/>
    </w:rPr>
  </w:style>
  <w:style w:type="character" w:styleId="af9">
    <w:name w:val="Subtle Reference"/>
    <w:rsid w:val="00C750D1"/>
    <w:rPr>
      <w:sz w:val="24"/>
      <w:szCs w:val="24"/>
      <w:u w:val="single"/>
    </w:rPr>
  </w:style>
  <w:style w:type="character" w:styleId="afa">
    <w:name w:val="Intense Reference"/>
    <w:rsid w:val="00C750D1"/>
    <w:rPr>
      <w:b/>
      <w:sz w:val="24"/>
      <w:u w:val="single"/>
    </w:rPr>
  </w:style>
  <w:style w:type="character" w:styleId="afb">
    <w:name w:val="Book Title"/>
    <w:uiPriority w:val="33"/>
    <w:qFormat/>
    <w:rsid w:val="00C750D1"/>
    <w:rPr>
      <w:rFonts w:ascii="Arial" w:eastAsia="Times New Roman" w:hAnsi="Arial" w:cs="Arial"/>
      <w:b/>
      <w:i/>
      <w:sz w:val="24"/>
      <w:szCs w:val="24"/>
    </w:rPr>
  </w:style>
  <w:style w:type="character" w:customStyle="1" w:styleId="Internetlink">
    <w:name w:val="Internet link"/>
    <w:rsid w:val="00C750D1"/>
    <w:rPr>
      <w:color w:val="000080"/>
      <w:u w:val="single"/>
    </w:rPr>
  </w:style>
  <w:style w:type="character" w:customStyle="1" w:styleId="FootnoteSymbol">
    <w:name w:val="Footnote Symbol"/>
    <w:rsid w:val="00C750D1"/>
  </w:style>
  <w:style w:type="character" w:customStyle="1" w:styleId="Footnoteanchor">
    <w:name w:val="Footnote anchor"/>
    <w:rsid w:val="00C750D1"/>
    <w:rPr>
      <w:position w:val="0"/>
      <w:vertAlign w:val="superscript"/>
    </w:rPr>
  </w:style>
  <w:style w:type="character" w:customStyle="1" w:styleId="EndnoteSymbol">
    <w:name w:val="Endnote Symbol"/>
    <w:rsid w:val="00C750D1"/>
  </w:style>
  <w:style w:type="character" w:customStyle="1" w:styleId="Endnoteanchor">
    <w:name w:val="Endnote anchor"/>
    <w:rsid w:val="00C750D1"/>
    <w:rPr>
      <w:position w:val="0"/>
      <w:vertAlign w:val="superscript"/>
    </w:rPr>
  </w:style>
  <w:style w:type="character" w:customStyle="1" w:styleId="BulletSymbols">
    <w:name w:val="Bullet Symbols"/>
    <w:rsid w:val="00C750D1"/>
    <w:rPr>
      <w:rFonts w:ascii="OpenSymbol" w:eastAsia="OpenSymbol" w:hAnsi="OpenSymbol" w:cs="OpenSymbol"/>
    </w:rPr>
  </w:style>
  <w:style w:type="numbering" w:customStyle="1" w:styleId="WWNum8">
    <w:name w:val="WWNum8"/>
    <w:basedOn w:val="a2"/>
    <w:rsid w:val="00C750D1"/>
    <w:pPr>
      <w:numPr>
        <w:numId w:val="1"/>
      </w:numPr>
    </w:pPr>
  </w:style>
  <w:style w:type="character" w:customStyle="1" w:styleId="ae">
    <w:name w:val="Без интервала Знак"/>
    <w:link w:val="ad"/>
    <w:uiPriority w:val="99"/>
    <w:rsid w:val="00F62B2A"/>
    <w:rPr>
      <w:rFonts w:ascii="Arial" w:eastAsia="Times New Roman" w:hAnsi="Arial" w:cs="Times New Roman"/>
      <w:kern w:val="3"/>
      <w:sz w:val="26"/>
      <w:szCs w:val="32"/>
      <w:lang w:eastAsia="zh-CN" w:bidi="en-US"/>
    </w:rPr>
  </w:style>
  <w:style w:type="paragraph" w:styleId="afc">
    <w:name w:val="TOC Heading"/>
    <w:basedOn w:val="1"/>
    <w:next w:val="a"/>
    <w:uiPriority w:val="99"/>
    <w:unhideWhenUsed/>
    <w:qFormat/>
    <w:rsid w:val="00F62B2A"/>
    <w:pPr>
      <w:keepLines/>
      <w:suppressAutoHyphens w:val="0"/>
      <w:autoSpaceDN/>
      <w:spacing w:before="200" w:after="200" w:line="276" w:lineRule="auto"/>
      <w:ind w:firstLine="567"/>
      <w:jc w:val="center"/>
      <w:textAlignment w:val="auto"/>
      <w:outlineLvl w:val="9"/>
    </w:pPr>
    <w:rPr>
      <w:rFonts w:ascii="Times New Roman" w:hAnsi="Times New Roman"/>
      <w:color w:val="365F91"/>
      <w:kern w:val="0"/>
      <w:sz w:val="28"/>
      <w:szCs w:val="28"/>
      <w:lang w:bidi="ar-SA"/>
    </w:rPr>
  </w:style>
  <w:style w:type="paragraph" w:styleId="11">
    <w:name w:val="toc 1"/>
    <w:basedOn w:val="a"/>
    <w:next w:val="a"/>
    <w:autoRedefine/>
    <w:uiPriority w:val="39"/>
    <w:unhideWhenUsed/>
    <w:rsid w:val="00F62B2A"/>
    <w:pPr>
      <w:tabs>
        <w:tab w:val="right" w:leader="dot" w:pos="9214"/>
      </w:tabs>
      <w:ind w:firstLine="0"/>
    </w:pPr>
    <w:rPr>
      <w:rFonts w:cs="Arial"/>
      <w:noProof/>
      <w:color w:val="auto"/>
      <w:szCs w:val="26"/>
      <w:lang w:val="ru-RU" w:eastAsia="ru-RU" w:bidi="ar-SA"/>
    </w:rPr>
  </w:style>
  <w:style w:type="character" w:styleId="afd">
    <w:name w:val="Hyperlink"/>
    <w:uiPriority w:val="99"/>
    <w:unhideWhenUsed/>
    <w:rsid w:val="00F62B2A"/>
    <w:rPr>
      <w:color w:val="0000FF"/>
      <w:u w:val="single"/>
    </w:rPr>
  </w:style>
  <w:style w:type="paragraph" w:styleId="23">
    <w:name w:val="toc 2"/>
    <w:basedOn w:val="a"/>
    <w:next w:val="a"/>
    <w:autoRedefine/>
    <w:uiPriority w:val="39"/>
    <w:unhideWhenUsed/>
    <w:rsid w:val="008C5643"/>
    <w:pPr>
      <w:tabs>
        <w:tab w:val="right" w:leader="dot" w:pos="9214"/>
      </w:tabs>
      <w:ind w:firstLine="0"/>
    </w:pPr>
    <w:rPr>
      <w:rFonts w:ascii="Times New Roman" w:hAnsi="Times New Roman"/>
      <w:color w:val="auto"/>
      <w:szCs w:val="22"/>
      <w:lang w:val="ru-RU" w:eastAsia="ru-RU" w:bidi="ar-SA"/>
    </w:rPr>
  </w:style>
  <w:style w:type="paragraph" w:styleId="31">
    <w:name w:val="toc 3"/>
    <w:basedOn w:val="a"/>
    <w:next w:val="a"/>
    <w:autoRedefine/>
    <w:uiPriority w:val="39"/>
    <w:unhideWhenUsed/>
    <w:rsid w:val="00F62B2A"/>
    <w:pPr>
      <w:tabs>
        <w:tab w:val="right" w:leader="dot" w:pos="9214"/>
      </w:tabs>
      <w:spacing w:after="100" w:line="276" w:lineRule="auto"/>
      <w:ind w:firstLine="567"/>
    </w:pPr>
    <w:rPr>
      <w:rFonts w:ascii="Times New Roman" w:hAnsi="Times New Roman"/>
      <w:color w:val="auto"/>
      <w:szCs w:val="22"/>
      <w:lang w:val="ru-RU" w:eastAsia="ru-RU" w:bidi="ar-SA"/>
    </w:rPr>
  </w:style>
  <w:style w:type="paragraph" w:customStyle="1" w:styleId="afe">
    <w:name w:val="Абзац"/>
    <w:basedOn w:val="a"/>
    <w:link w:val="aff"/>
    <w:uiPriority w:val="99"/>
    <w:qFormat/>
    <w:rsid w:val="00F62B2A"/>
    <w:pPr>
      <w:spacing w:before="120" w:after="60"/>
      <w:ind w:firstLine="567"/>
    </w:pPr>
    <w:rPr>
      <w:rFonts w:ascii="Calibri" w:hAnsi="Calibri"/>
      <w:color w:val="auto"/>
      <w:sz w:val="24"/>
      <w:lang w:bidi="ar-SA"/>
    </w:rPr>
  </w:style>
  <w:style w:type="character" w:customStyle="1" w:styleId="aff">
    <w:name w:val="Абзац Знак"/>
    <w:link w:val="afe"/>
    <w:uiPriority w:val="99"/>
    <w:rsid w:val="00F62B2A"/>
    <w:rPr>
      <w:rFonts w:ascii="Calibri" w:eastAsia="Times New Roman" w:hAnsi="Calibri" w:cs="Times New Roman"/>
      <w:sz w:val="24"/>
      <w:szCs w:val="24"/>
    </w:rPr>
  </w:style>
  <w:style w:type="character" w:customStyle="1" w:styleId="af0">
    <w:name w:val="Абзац списка Знак"/>
    <w:link w:val="af"/>
    <w:uiPriority w:val="99"/>
    <w:locked/>
    <w:rsid w:val="00F62B2A"/>
    <w:rPr>
      <w:rFonts w:ascii="Arial" w:eastAsia="Times New Roman" w:hAnsi="Arial" w:cs="Times New Roman"/>
      <w:kern w:val="3"/>
      <w:sz w:val="26"/>
      <w:szCs w:val="24"/>
      <w:lang w:eastAsia="zh-CN" w:bidi="en-US"/>
    </w:rPr>
  </w:style>
  <w:style w:type="character" w:customStyle="1" w:styleId="aff0">
    <w:name w:val="Основной текст_"/>
    <w:link w:val="14"/>
    <w:uiPriority w:val="99"/>
    <w:rsid w:val="00F62B2A"/>
    <w:rPr>
      <w:rFonts w:ascii="Times New Roman" w:hAnsi="Times New Roman"/>
      <w:sz w:val="27"/>
      <w:szCs w:val="27"/>
      <w:shd w:val="clear" w:color="auto" w:fill="FFFFFF"/>
    </w:rPr>
  </w:style>
  <w:style w:type="paragraph" w:customStyle="1" w:styleId="14">
    <w:name w:val="Основной текст14"/>
    <w:basedOn w:val="a"/>
    <w:link w:val="aff0"/>
    <w:uiPriority w:val="99"/>
    <w:rsid w:val="00F62B2A"/>
    <w:pPr>
      <w:widowControl w:val="0"/>
      <w:shd w:val="clear" w:color="auto" w:fill="FFFFFF"/>
      <w:spacing w:line="480" w:lineRule="exact"/>
      <w:ind w:hanging="700"/>
    </w:pPr>
    <w:rPr>
      <w:rFonts w:ascii="Times New Roman" w:eastAsiaTheme="minorHAnsi" w:hAnsi="Times New Roman" w:cstheme="minorBidi"/>
      <w:color w:val="auto"/>
      <w:sz w:val="27"/>
      <w:szCs w:val="27"/>
      <w:lang w:val="ru-RU" w:bidi="ar-SA"/>
    </w:rPr>
  </w:style>
  <w:style w:type="paragraph" w:customStyle="1" w:styleId="AAA">
    <w:name w:val="! AAA !"/>
    <w:link w:val="AAA0"/>
    <w:uiPriority w:val="99"/>
    <w:rsid w:val="00F62B2A"/>
    <w:pPr>
      <w:spacing w:after="120" w:line="240" w:lineRule="auto"/>
      <w:jc w:val="both"/>
    </w:pPr>
    <w:rPr>
      <w:rFonts w:ascii="Times New Roman" w:eastAsia="Times New Roman" w:hAnsi="Times New Roman" w:cs="Times New Roman"/>
      <w:sz w:val="16"/>
      <w:lang w:eastAsia="ru-RU"/>
    </w:rPr>
  </w:style>
  <w:style w:type="character" w:customStyle="1" w:styleId="AAA0">
    <w:name w:val="! AAA ! Знак"/>
    <w:link w:val="AAA"/>
    <w:uiPriority w:val="99"/>
    <w:locked/>
    <w:rsid w:val="00F62B2A"/>
    <w:rPr>
      <w:rFonts w:ascii="Times New Roman" w:eastAsia="Times New Roman" w:hAnsi="Times New Roman" w:cs="Times New Roman"/>
      <w:sz w:val="16"/>
      <w:lang w:eastAsia="ru-RU"/>
    </w:rPr>
  </w:style>
  <w:style w:type="paragraph" w:styleId="aff1">
    <w:name w:val="Body Text"/>
    <w:basedOn w:val="a"/>
    <w:link w:val="aff2"/>
    <w:uiPriority w:val="99"/>
    <w:rsid w:val="00F62B2A"/>
    <w:pPr>
      <w:ind w:firstLine="567"/>
    </w:pPr>
    <w:rPr>
      <w:rFonts w:ascii="Times New Roman" w:hAnsi="Times New Roman"/>
      <w:snapToGrid w:val="0"/>
      <w:color w:val="auto"/>
      <w:sz w:val="20"/>
      <w:szCs w:val="20"/>
      <w:lang w:bidi="ar-SA"/>
    </w:rPr>
  </w:style>
  <w:style w:type="character" w:customStyle="1" w:styleId="aff2">
    <w:name w:val="Основной текст Знак"/>
    <w:basedOn w:val="a0"/>
    <w:link w:val="aff1"/>
    <w:uiPriority w:val="99"/>
    <w:rsid w:val="00F62B2A"/>
    <w:rPr>
      <w:rFonts w:ascii="Times New Roman" w:eastAsia="Times New Roman" w:hAnsi="Times New Roman" w:cs="Times New Roman"/>
      <w:snapToGrid w:val="0"/>
      <w:sz w:val="20"/>
      <w:szCs w:val="20"/>
    </w:rPr>
  </w:style>
  <w:style w:type="paragraph" w:customStyle="1" w:styleId="13">
    <w:name w:val="Абзац списка1"/>
    <w:uiPriority w:val="99"/>
    <w:rsid w:val="00F62B2A"/>
    <w:pPr>
      <w:widowControl w:val="0"/>
      <w:suppressAutoHyphens/>
      <w:spacing w:after="200" w:line="276" w:lineRule="auto"/>
      <w:ind w:left="720"/>
    </w:pPr>
    <w:rPr>
      <w:rFonts w:ascii="Calibri" w:eastAsia="Lucida Sans Unicode" w:hAnsi="Calibri" w:cs="Tahoma"/>
      <w:kern w:val="1"/>
      <w:lang w:eastAsia="ar-SA"/>
    </w:rPr>
  </w:style>
  <w:style w:type="paragraph" w:customStyle="1" w:styleId="15">
    <w:name w:val="Без интервала1"/>
    <w:uiPriority w:val="99"/>
    <w:rsid w:val="00F62B2A"/>
    <w:pPr>
      <w:suppressAutoHyphens/>
      <w:spacing w:after="0" w:line="100" w:lineRule="atLeast"/>
    </w:pPr>
    <w:rPr>
      <w:rFonts w:ascii="Calibri" w:eastAsia="Times New Roman" w:hAnsi="Calibri" w:cs="Times New Roman"/>
      <w:kern w:val="1"/>
      <w:lang w:eastAsia="ar-SA"/>
    </w:rPr>
  </w:style>
  <w:style w:type="paragraph" w:customStyle="1" w:styleId="FormatvorlageBeschriftungZentriert">
    <w:name w:val="Formatvorlage Beschriftung + Zentriert"/>
    <w:basedOn w:val="a9"/>
    <w:autoRedefine/>
    <w:uiPriority w:val="99"/>
    <w:rsid w:val="00F62B2A"/>
    <w:pPr>
      <w:suppressLineNumbers w:val="0"/>
      <w:suppressAutoHyphens w:val="0"/>
      <w:autoSpaceDN/>
      <w:spacing w:after="0" w:line="276" w:lineRule="auto"/>
      <w:ind w:firstLine="567"/>
      <w:textAlignment w:val="auto"/>
    </w:pPr>
    <w:rPr>
      <w:rFonts w:ascii="Cambria" w:hAnsi="Cambria" w:cs="Times New Roman"/>
      <w:i w:val="0"/>
      <w:iCs w:val="0"/>
      <w:kern w:val="0"/>
      <w:sz w:val="22"/>
      <w:szCs w:val="22"/>
      <w:lang w:eastAsia="en-US" w:bidi="ar-SA"/>
    </w:rPr>
  </w:style>
  <w:style w:type="character" w:customStyle="1" w:styleId="aa">
    <w:name w:val="Название объекта Знак"/>
    <w:aliases w:val="Название объекта Знак1 Знак,таб Знак1 Знак,Название рис Знак Знак,Название объекта Знак Знак Знак,таб Знак Знак Знак,Iacaaiea iauaeoa Ciae Знак Знак,oaa Знак Знак,Íàçâàíèå îáúåêòà Çíàê Знак Знак,òàá Знак Знак,таб Знак2,oaa Знак1"/>
    <w:link w:val="a9"/>
    <w:uiPriority w:val="99"/>
    <w:locked/>
    <w:rsid w:val="00F62B2A"/>
    <w:rPr>
      <w:rFonts w:ascii="Arial" w:eastAsia="Times New Roman" w:hAnsi="Arial" w:cs="Mangal"/>
      <w:i/>
      <w:iCs/>
      <w:kern w:val="3"/>
      <w:sz w:val="24"/>
      <w:szCs w:val="24"/>
      <w:lang w:eastAsia="zh-CN" w:bidi="en-US"/>
    </w:rPr>
  </w:style>
  <w:style w:type="paragraph" w:customStyle="1" w:styleId="Default">
    <w:name w:val="Default"/>
    <w:uiPriority w:val="99"/>
    <w:rsid w:val="00F62B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ff3">
    <w:name w:val="Table Grid"/>
    <w:basedOn w:val="a1"/>
    <w:rsid w:val="00F62B2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4">
    <w:name w:val="Plain Text"/>
    <w:basedOn w:val="a"/>
    <w:link w:val="aff5"/>
    <w:uiPriority w:val="99"/>
    <w:rsid w:val="00F62B2A"/>
    <w:pPr>
      <w:ind w:firstLine="567"/>
    </w:pPr>
    <w:rPr>
      <w:rFonts w:ascii="Consolas" w:hAnsi="Consolas"/>
      <w:color w:val="auto"/>
      <w:sz w:val="21"/>
      <w:szCs w:val="21"/>
      <w:lang w:bidi="ar-SA"/>
    </w:rPr>
  </w:style>
  <w:style w:type="character" w:customStyle="1" w:styleId="aff5">
    <w:name w:val="Текст Знак"/>
    <w:basedOn w:val="a0"/>
    <w:link w:val="aff4"/>
    <w:uiPriority w:val="99"/>
    <w:rsid w:val="00F62B2A"/>
    <w:rPr>
      <w:rFonts w:ascii="Consolas" w:eastAsia="Times New Roman" w:hAnsi="Consolas" w:cs="Times New Roman"/>
      <w:sz w:val="21"/>
      <w:szCs w:val="21"/>
    </w:rPr>
  </w:style>
  <w:style w:type="paragraph" w:customStyle="1" w:styleId="aff6">
    <w:name w:val="_Обычный"/>
    <w:basedOn w:val="a"/>
    <w:link w:val="aff7"/>
    <w:uiPriority w:val="99"/>
    <w:rsid w:val="00F62B2A"/>
    <w:rPr>
      <w:rFonts w:ascii="Times New Roman" w:hAnsi="Times New Roman"/>
      <w:color w:val="auto"/>
      <w:sz w:val="24"/>
      <w:szCs w:val="20"/>
      <w:lang w:bidi="ar-SA"/>
    </w:rPr>
  </w:style>
  <w:style w:type="character" w:customStyle="1" w:styleId="aff7">
    <w:name w:val="_Обычный Знак"/>
    <w:link w:val="aff6"/>
    <w:uiPriority w:val="99"/>
    <w:locked/>
    <w:rsid w:val="00F62B2A"/>
    <w:rPr>
      <w:rFonts w:ascii="Times New Roman" w:eastAsia="Times New Roman" w:hAnsi="Times New Roman" w:cs="Times New Roman"/>
      <w:sz w:val="24"/>
      <w:szCs w:val="20"/>
    </w:rPr>
  </w:style>
  <w:style w:type="paragraph" w:customStyle="1" w:styleId="12">
    <w:name w:val="Стиль По ширине Междустр.интервал:  множитель 12 ин"/>
    <w:basedOn w:val="a"/>
    <w:uiPriority w:val="99"/>
    <w:rsid w:val="00F62B2A"/>
    <w:pPr>
      <w:numPr>
        <w:numId w:val="2"/>
      </w:numPr>
    </w:pPr>
    <w:rPr>
      <w:rFonts w:ascii="Times New Roman" w:hAnsi="Times New Roman"/>
      <w:color w:val="auto"/>
      <w:sz w:val="24"/>
      <w:lang w:val="ru-RU" w:eastAsia="ru-RU" w:bidi="ar-SA"/>
    </w:rPr>
  </w:style>
  <w:style w:type="character" w:customStyle="1" w:styleId="apple-converted-space">
    <w:name w:val="apple-converted-space"/>
    <w:rsid w:val="00F62B2A"/>
    <w:rPr>
      <w:rFonts w:cs="Times New Roman"/>
    </w:rPr>
  </w:style>
  <w:style w:type="character" w:customStyle="1" w:styleId="MingLiU">
    <w:name w:val="Основной текст + MingLiU"/>
    <w:aliases w:val="11,5 pt,Интервал 0 pt"/>
    <w:uiPriority w:val="99"/>
    <w:rsid w:val="00F62B2A"/>
    <w:rPr>
      <w:rFonts w:ascii="MingLiU" w:eastAsia="MingLiU" w:hAnsi="MingLiU" w:cs="MingLiU"/>
      <w:color w:val="000000"/>
      <w:spacing w:val="-10"/>
      <w:w w:val="100"/>
      <w:position w:val="0"/>
      <w:sz w:val="23"/>
      <w:szCs w:val="23"/>
      <w:u w:val="none"/>
      <w:shd w:val="clear" w:color="auto" w:fill="FFFFFF"/>
      <w:lang w:val="ru-RU"/>
    </w:rPr>
  </w:style>
  <w:style w:type="character" w:customStyle="1" w:styleId="32">
    <w:name w:val="Основной текст (3)_"/>
    <w:uiPriority w:val="99"/>
    <w:rsid w:val="00F62B2A"/>
    <w:rPr>
      <w:rFonts w:ascii="Times New Roman" w:hAnsi="Times New Roman" w:cs="Times New Roman"/>
      <w:b/>
      <w:bCs/>
      <w:sz w:val="23"/>
      <w:szCs w:val="23"/>
      <w:u w:val="none"/>
    </w:rPr>
  </w:style>
  <w:style w:type="character" w:customStyle="1" w:styleId="33">
    <w:name w:val="Основной текст (3)"/>
    <w:uiPriority w:val="99"/>
    <w:rsid w:val="00F62B2A"/>
    <w:rPr>
      <w:rFonts w:ascii="Times New Roman" w:hAnsi="Times New Roman" w:cs="Times New Roman"/>
      <w:b/>
      <w:bCs/>
      <w:sz w:val="23"/>
      <w:szCs w:val="23"/>
      <w:u w:val="none"/>
    </w:rPr>
  </w:style>
  <w:style w:type="paragraph" w:customStyle="1" w:styleId="91">
    <w:name w:val="Основной текст9"/>
    <w:basedOn w:val="a"/>
    <w:uiPriority w:val="99"/>
    <w:rsid w:val="00F62B2A"/>
    <w:pPr>
      <w:widowControl w:val="0"/>
      <w:shd w:val="clear" w:color="auto" w:fill="FFFFFF"/>
      <w:spacing w:line="240" w:lineRule="atLeast"/>
      <w:ind w:hanging="360"/>
      <w:jc w:val="center"/>
    </w:pPr>
    <w:rPr>
      <w:rFonts w:ascii="Times New Roman" w:hAnsi="Times New Roman"/>
      <w:color w:val="000000"/>
      <w:sz w:val="25"/>
      <w:szCs w:val="25"/>
      <w:lang w:val="ru-RU" w:eastAsia="ru-RU" w:bidi="ar-SA"/>
    </w:rPr>
  </w:style>
  <w:style w:type="character" w:customStyle="1" w:styleId="24">
    <w:name w:val="Основной текст2"/>
    <w:uiPriority w:val="99"/>
    <w:rsid w:val="00F62B2A"/>
    <w:rPr>
      <w:rFonts w:ascii="Times New Roman" w:hAnsi="Times New Roman" w:cs="Times New Roman"/>
      <w:color w:val="000000"/>
      <w:spacing w:val="0"/>
      <w:w w:val="100"/>
      <w:position w:val="0"/>
      <w:sz w:val="25"/>
      <w:szCs w:val="25"/>
      <w:u w:val="none"/>
      <w:shd w:val="clear" w:color="auto" w:fill="FFFFFF"/>
      <w:lang w:val="ru-RU"/>
    </w:rPr>
  </w:style>
  <w:style w:type="character" w:customStyle="1" w:styleId="110">
    <w:name w:val="Основной текст + 11"/>
    <w:aliases w:val="5 pt2,Полужирный"/>
    <w:uiPriority w:val="99"/>
    <w:rsid w:val="00F62B2A"/>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92">
    <w:name w:val="Основной текст + 9"/>
    <w:aliases w:val="5 pt1,Полужирный1"/>
    <w:uiPriority w:val="99"/>
    <w:rsid w:val="00F62B2A"/>
    <w:rPr>
      <w:rFonts w:ascii="Times New Roman" w:hAnsi="Times New Roman" w:cs="Times New Roman"/>
      <w:b/>
      <w:bCs/>
      <w:color w:val="000000"/>
      <w:spacing w:val="0"/>
      <w:w w:val="100"/>
      <w:position w:val="0"/>
      <w:sz w:val="19"/>
      <w:szCs w:val="19"/>
      <w:u w:val="none"/>
      <w:shd w:val="clear" w:color="auto" w:fill="FFFFFF"/>
      <w:lang w:val="ru-RU"/>
    </w:rPr>
  </w:style>
  <w:style w:type="character" w:customStyle="1" w:styleId="41">
    <w:name w:val="Основной текст4"/>
    <w:uiPriority w:val="99"/>
    <w:rsid w:val="00F62B2A"/>
    <w:rPr>
      <w:rFonts w:ascii="Times New Roman" w:hAnsi="Times New Roman" w:cs="Times New Roman"/>
      <w:color w:val="000000"/>
      <w:spacing w:val="0"/>
      <w:w w:val="100"/>
      <w:position w:val="0"/>
      <w:sz w:val="25"/>
      <w:szCs w:val="25"/>
      <w:u w:val="single"/>
      <w:shd w:val="clear" w:color="auto" w:fill="FFFFFF"/>
      <w:lang w:val="ru-RU"/>
    </w:rPr>
  </w:style>
  <w:style w:type="character" w:customStyle="1" w:styleId="8pt">
    <w:name w:val="Основной текст + 8 pt"/>
    <w:uiPriority w:val="99"/>
    <w:rsid w:val="00F62B2A"/>
    <w:rPr>
      <w:rFonts w:ascii="Times New Roman" w:hAnsi="Times New Roman" w:cs="Times New Roman"/>
      <w:color w:val="000000"/>
      <w:spacing w:val="0"/>
      <w:w w:val="100"/>
      <w:position w:val="0"/>
      <w:sz w:val="16"/>
      <w:szCs w:val="16"/>
      <w:u w:val="none"/>
      <w:shd w:val="clear" w:color="auto" w:fill="FFFFFF"/>
      <w:lang w:val="ru-RU"/>
    </w:rPr>
  </w:style>
  <w:style w:type="character" w:customStyle="1" w:styleId="aff8">
    <w:name w:val="Основной текст + Малые прописные"/>
    <w:uiPriority w:val="99"/>
    <w:rsid w:val="00F62B2A"/>
    <w:rPr>
      <w:rFonts w:ascii="Times New Roman" w:hAnsi="Times New Roman" w:cs="Times New Roman"/>
      <w:smallCaps/>
      <w:color w:val="000000"/>
      <w:spacing w:val="0"/>
      <w:w w:val="100"/>
      <w:position w:val="0"/>
      <w:sz w:val="25"/>
      <w:szCs w:val="25"/>
      <w:u w:val="none"/>
      <w:shd w:val="clear" w:color="auto" w:fill="FFFFFF"/>
      <w:lang w:val="ru-RU"/>
    </w:rPr>
  </w:style>
  <w:style w:type="character" w:customStyle="1" w:styleId="42">
    <w:name w:val="Подпись к таблице (4)_"/>
    <w:link w:val="43"/>
    <w:uiPriority w:val="99"/>
    <w:locked/>
    <w:rsid w:val="00F62B2A"/>
    <w:rPr>
      <w:rFonts w:ascii="MS Gothic" w:eastAsia="MS Gothic" w:hAnsi="MS Gothic" w:cs="MS Gothic"/>
      <w:i/>
      <w:iCs/>
      <w:sz w:val="15"/>
      <w:szCs w:val="15"/>
      <w:shd w:val="clear" w:color="auto" w:fill="FFFFFF"/>
    </w:rPr>
  </w:style>
  <w:style w:type="paragraph" w:customStyle="1" w:styleId="43">
    <w:name w:val="Подпись к таблице (4)"/>
    <w:basedOn w:val="a"/>
    <w:link w:val="42"/>
    <w:uiPriority w:val="99"/>
    <w:rsid w:val="00F62B2A"/>
    <w:pPr>
      <w:widowControl w:val="0"/>
      <w:shd w:val="clear" w:color="auto" w:fill="FFFFFF"/>
      <w:spacing w:line="240" w:lineRule="atLeast"/>
      <w:ind w:firstLine="567"/>
    </w:pPr>
    <w:rPr>
      <w:rFonts w:ascii="MS Gothic" w:eastAsia="MS Gothic" w:hAnsi="MS Gothic" w:cs="MS Gothic"/>
      <w:i/>
      <w:iCs/>
      <w:color w:val="auto"/>
      <w:sz w:val="15"/>
      <w:szCs w:val="15"/>
      <w:lang w:val="ru-RU" w:bidi="ar-SA"/>
    </w:rPr>
  </w:style>
  <w:style w:type="character" w:customStyle="1" w:styleId="51">
    <w:name w:val="Основной текст5"/>
    <w:uiPriority w:val="99"/>
    <w:rsid w:val="00F62B2A"/>
    <w:rPr>
      <w:rFonts w:ascii="Times New Roman" w:hAnsi="Times New Roman" w:cs="Times New Roman"/>
      <w:color w:val="000000"/>
      <w:spacing w:val="0"/>
      <w:w w:val="100"/>
      <w:position w:val="0"/>
      <w:sz w:val="25"/>
      <w:szCs w:val="25"/>
      <w:u w:val="none"/>
      <w:shd w:val="clear" w:color="auto" w:fill="FFFFFF"/>
      <w:lang w:val="ru-RU"/>
    </w:rPr>
  </w:style>
  <w:style w:type="paragraph" w:styleId="aff9">
    <w:name w:val="Document Map"/>
    <w:basedOn w:val="a"/>
    <w:link w:val="affa"/>
    <w:uiPriority w:val="99"/>
    <w:semiHidden/>
    <w:unhideWhenUsed/>
    <w:rsid w:val="00F62B2A"/>
    <w:pPr>
      <w:ind w:firstLine="567"/>
    </w:pPr>
    <w:rPr>
      <w:rFonts w:ascii="Tahoma" w:hAnsi="Tahoma"/>
      <w:color w:val="auto"/>
      <w:sz w:val="16"/>
      <w:szCs w:val="16"/>
      <w:lang w:bidi="ar-SA"/>
    </w:rPr>
  </w:style>
  <w:style w:type="character" w:customStyle="1" w:styleId="affa">
    <w:name w:val="Схема документа Знак"/>
    <w:basedOn w:val="a0"/>
    <w:link w:val="aff9"/>
    <w:uiPriority w:val="99"/>
    <w:semiHidden/>
    <w:rsid w:val="00F62B2A"/>
    <w:rPr>
      <w:rFonts w:ascii="Tahoma" w:eastAsia="Times New Roman" w:hAnsi="Tahoma" w:cs="Times New Roman"/>
      <w:sz w:val="16"/>
      <w:szCs w:val="16"/>
    </w:rPr>
  </w:style>
  <w:style w:type="paragraph" w:styleId="34">
    <w:name w:val="Body Text Indent 3"/>
    <w:basedOn w:val="a"/>
    <w:link w:val="35"/>
    <w:uiPriority w:val="99"/>
    <w:semiHidden/>
    <w:unhideWhenUsed/>
    <w:rsid w:val="00F62B2A"/>
    <w:pPr>
      <w:spacing w:after="120" w:line="276" w:lineRule="auto"/>
      <w:ind w:left="283" w:firstLine="567"/>
    </w:pPr>
    <w:rPr>
      <w:rFonts w:ascii="Calibri" w:hAnsi="Calibri"/>
      <w:color w:val="auto"/>
      <w:sz w:val="16"/>
      <w:szCs w:val="16"/>
      <w:lang w:bidi="ar-SA"/>
    </w:rPr>
  </w:style>
  <w:style w:type="character" w:customStyle="1" w:styleId="35">
    <w:name w:val="Основной текст с отступом 3 Знак"/>
    <w:basedOn w:val="a0"/>
    <w:link w:val="34"/>
    <w:uiPriority w:val="99"/>
    <w:semiHidden/>
    <w:rsid w:val="00F62B2A"/>
    <w:rPr>
      <w:rFonts w:ascii="Calibri" w:eastAsia="Times New Roman" w:hAnsi="Calibri" w:cs="Times New Roman"/>
      <w:sz w:val="16"/>
      <w:szCs w:val="16"/>
    </w:rPr>
  </w:style>
  <w:style w:type="paragraph" w:styleId="affb">
    <w:name w:val="Body Text Indent"/>
    <w:basedOn w:val="a"/>
    <w:link w:val="affc"/>
    <w:uiPriority w:val="99"/>
    <w:unhideWhenUsed/>
    <w:rsid w:val="00F62B2A"/>
    <w:pPr>
      <w:spacing w:after="120" w:line="276" w:lineRule="auto"/>
      <w:ind w:left="283" w:firstLine="567"/>
    </w:pPr>
    <w:rPr>
      <w:rFonts w:ascii="Times New Roman" w:hAnsi="Times New Roman"/>
      <w:color w:val="auto"/>
      <w:sz w:val="28"/>
      <w:szCs w:val="22"/>
      <w:lang w:val="ru-RU" w:eastAsia="ru-RU" w:bidi="ar-SA"/>
    </w:rPr>
  </w:style>
  <w:style w:type="character" w:customStyle="1" w:styleId="affc">
    <w:name w:val="Основной текст с отступом Знак"/>
    <w:basedOn w:val="a0"/>
    <w:link w:val="affb"/>
    <w:uiPriority w:val="99"/>
    <w:rsid w:val="00F62B2A"/>
    <w:rPr>
      <w:rFonts w:ascii="Times New Roman" w:eastAsia="Times New Roman" w:hAnsi="Times New Roman" w:cs="Times New Roman"/>
      <w:sz w:val="28"/>
      <w:lang w:eastAsia="ru-RU"/>
    </w:rPr>
  </w:style>
  <w:style w:type="paragraph" w:customStyle="1" w:styleId="16">
    <w:name w:val="Обычный 1"/>
    <w:basedOn w:val="a"/>
    <w:uiPriority w:val="99"/>
    <w:rsid w:val="00F62B2A"/>
    <w:pPr>
      <w:ind w:firstLine="720"/>
    </w:pPr>
    <w:rPr>
      <w:color w:val="auto"/>
      <w:sz w:val="24"/>
      <w:szCs w:val="20"/>
      <w:lang w:val="ru-RU" w:eastAsia="ru-RU" w:bidi="ar-SA"/>
    </w:rPr>
  </w:style>
  <w:style w:type="paragraph" w:styleId="25">
    <w:name w:val="Body Text 2"/>
    <w:basedOn w:val="a"/>
    <w:link w:val="26"/>
    <w:uiPriority w:val="99"/>
    <w:unhideWhenUsed/>
    <w:rsid w:val="00F62B2A"/>
    <w:pPr>
      <w:spacing w:after="120" w:line="480" w:lineRule="auto"/>
      <w:ind w:firstLine="567"/>
    </w:pPr>
    <w:rPr>
      <w:rFonts w:ascii="Times New Roman" w:hAnsi="Times New Roman"/>
      <w:color w:val="auto"/>
      <w:sz w:val="28"/>
      <w:szCs w:val="22"/>
      <w:lang w:val="ru-RU" w:eastAsia="ru-RU" w:bidi="ar-SA"/>
    </w:rPr>
  </w:style>
  <w:style w:type="character" w:customStyle="1" w:styleId="26">
    <w:name w:val="Основной текст 2 Знак"/>
    <w:basedOn w:val="a0"/>
    <w:link w:val="25"/>
    <w:uiPriority w:val="99"/>
    <w:rsid w:val="00F62B2A"/>
    <w:rPr>
      <w:rFonts w:ascii="Times New Roman" w:eastAsia="Times New Roman" w:hAnsi="Times New Roman" w:cs="Times New Roman"/>
      <w:sz w:val="28"/>
      <w:lang w:eastAsia="ru-RU"/>
    </w:rPr>
  </w:style>
  <w:style w:type="paragraph" w:styleId="27">
    <w:name w:val="Body Text Indent 2"/>
    <w:basedOn w:val="a"/>
    <w:link w:val="28"/>
    <w:uiPriority w:val="99"/>
    <w:unhideWhenUsed/>
    <w:rsid w:val="00F62B2A"/>
    <w:pPr>
      <w:spacing w:after="120" w:line="480" w:lineRule="auto"/>
      <w:ind w:left="283" w:firstLine="567"/>
    </w:pPr>
    <w:rPr>
      <w:rFonts w:ascii="Times New Roman" w:hAnsi="Times New Roman"/>
      <w:color w:val="auto"/>
      <w:sz w:val="28"/>
      <w:szCs w:val="20"/>
      <w:lang w:bidi="ar-SA"/>
    </w:rPr>
  </w:style>
  <w:style w:type="character" w:customStyle="1" w:styleId="28">
    <w:name w:val="Основной текст с отступом 2 Знак"/>
    <w:basedOn w:val="a0"/>
    <w:link w:val="27"/>
    <w:uiPriority w:val="99"/>
    <w:rsid w:val="00F62B2A"/>
    <w:rPr>
      <w:rFonts w:ascii="Times New Roman" w:eastAsia="Times New Roman" w:hAnsi="Times New Roman" w:cs="Times New Roman"/>
      <w:sz w:val="28"/>
      <w:szCs w:val="20"/>
    </w:rPr>
  </w:style>
  <w:style w:type="character" w:styleId="affd">
    <w:name w:val="FollowedHyperlink"/>
    <w:unhideWhenUsed/>
    <w:rsid w:val="00F62B2A"/>
    <w:rPr>
      <w:color w:val="800080"/>
      <w:u w:val="single"/>
    </w:rPr>
  </w:style>
  <w:style w:type="paragraph" w:styleId="44">
    <w:name w:val="toc 4"/>
    <w:basedOn w:val="a"/>
    <w:next w:val="a"/>
    <w:autoRedefine/>
    <w:uiPriority w:val="39"/>
    <w:unhideWhenUsed/>
    <w:rsid w:val="00F62B2A"/>
    <w:pPr>
      <w:spacing w:after="100" w:line="276" w:lineRule="auto"/>
      <w:ind w:left="660" w:firstLine="567"/>
    </w:pPr>
    <w:rPr>
      <w:rFonts w:ascii="Times New Roman" w:hAnsi="Times New Roman"/>
      <w:color w:val="auto"/>
      <w:szCs w:val="22"/>
      <w:lang w:val="ru-RU" w:eastAsia="ru-RU" w:bidi="ar-SA"/>
    </w:rPr>
  </w:style>
  <w:style w:type="character" w:styleId="affe">
    <w:name w:val="Placeholder Text"/>
    <w:uiPriority w:val="99"/>
    <w:semiHidden/>
    <w:rsid w:val="00F62B2A"/>
    <w:rPr>
      <w:color w:val="808080"/>
    </w:rPr>
  </w:style>
  <w:style w:type="character" w:styleId="afff">
    <w:name w:val="annotation reference"/>
    <w:uiPriority w:val="99"/>
    <w:semiHidden/>
    <w:unhideWhenUsed/>
    <w:rsid w:val="00F62B2A"/>
    <w:rPr>
      <w:sz w:val="16"/>
      <w:szCs w:val="16"/>
    </w:rPr>
  </w:style>
  <w:style w:type="paragraph" w:styleId="afff0">
    <w:name w:val="annotation text"/>
    <w:basedOn w:val="a"/>
    <w:link w:val="afff1"/>
    <w:uiPriority w:val="99"/>
    <w:semiHidden/>
    <w:unhideWhenUsed/>
    <w:rsid w:val="00F62B2A"/>
    <w:pPr>
      <w:ind w:firstLine="567"/>
    </w:pPr>
    <w:rPr>
      <w:rFonts w:ascii="Calibri" w:hAnsi="Calibri"/>
      <w:color w:val="auto"/>
      <w:sz w:val="20"/>
      <w:szCs w:val="20"/>
      <w:lang w:bidi="ar-SA"/>
    </w:rPr>
  </w:style>
  <w:style w:type="character" w:customStyle="1" w:styleId="afff1">
    <w:name w:val="Текст примечания Знак"/>
    <w:basedOn w:val="a0"/>
    <w:link w:val="afff0"/>
    <w:uiPriority w:val="99"/>
    <w:semiHidden/>
    <w:rsid w:val="00F62B2A"/>
    <w:rPr>
      <w:rFonts w:ascii="Calibri" w:eastAsia="Times New Roman" w:hAnsi="Calibri" w:cs="Times New Roman"/>
      <w:sz w:val="20"/>
      <w:szCs w:val="20"/>
    </w:rPr>
  </w:style>
  <w:style w:type="paragraph" w:styleId="afff2">
    <w:name w:val="annotation subject"/>
    <w:basedOn w:val="afff0"/>
    <w:next w:val="afff0"/>
    <w:link w:val="afff3"/>
    <w:uiPriority w:val="99"/>
    <w:semiHidden/>
    <w:unhideWhenUsed/>
    <w:rsid w:val="00F62B2A"/>
    <w:rPr>
      <w:b/>
      <w:bCs/>
    </w:rPr>
  </w:style>
  <w:style w:type="character" w:customStyle="1" w:styleId="afff3">
    <w:name w:val="Тема примечания Знак"/>
    <w:basedOn w:val="afff1"/>
    <w:link w:val="afff2"/>
    <w:uiPriority w:val="99"/>
    <w:semiHidden/>
    <w:rsid w:val="00F62B2A"/>
    <w:rPr>
      <w:rFonts w:ascii="Calibri" w:eastAsia="Times New Roman" w:hAnsi="Calibri" w:cs="Times New Roman"/>
      <w:b/>
      <w:bCs/>
      <w:sz w:val="20"/>
      <w:szCs w:val="20"/>
    </w:rPr>
  </w:style>
  <w:style w:type="paragraph" w:styleId="afff4">
    <w:name w:val="Revision"/>
    <w:hidden/>
    <w:uiPriority w:val="99"/>
    <w:semiHidden/>
    <w:rsid w:val="00F62B2A"/>
    <w:pPr>
      <w:spacing w:after="0" w:line="240" w:lineRule="auto"/>
    </w:pPr>
    <w:rPr>
      <w:rFonts w:ascii="Calibri" w:eastAsia="Times New Roman" w:hAnsi="Calibri" w:cs="Times New Roman"/>
      <w:lang w:eastAsia="ru-RU"/>
    </w:rPr>
  </w:style>
  <w:style w:type="paragraph" w:customStyle="1" w:styleId="CharChar">
    <w:name w:val="Char Char"/>
    <w:basedOn w:val="a"/>
    <w:uiPriority w:val="99"/>
    <w:rsid w:val="00F62B2A"/>
    <w:pPr>
      <w:spacing w:after="160" w:line="240" w:lineRule="exact"/>
      <w:ind w:firstLine="567"/>
    </w:pPr>
    <w:rPr>
      <w:rFonts w:ascii="Verdana" w:hAnsi="Verdana"/>
      <w:color w:val="auto"/>
      <w:sz w:val="20"/>
      <w:szCs w:val="20"/>
      <w:lang w:bidi="ar-SA"/>
    </w:rPr>
  </w:style>
  <w:style w:type="character" w:customStyle="1" w:styleId="L4">
    <w:name w:val="! L=4 ! Знак"/>
    <w:rsid w:val="00F62B2A"/>
    <w:rPr>
      <w:rFonts w:ascii="Times New Roman" w:eastAsia="Times New Roman" w:hAnsi="Times New Roman" w:cs="Times New Roman"/>
      <w:b/>
      <w:i/>
      <w:sz w:val="24"/>
      <w:szCs w:val="16"/>
      <w:lang w:val="ru-RU" w:eastAsia="ru-RU" w:bidi="ar-SA"/>
    </w:rPr>
  </w:style>
  <w:style w:type="paragraph" w:styleId="52">
    <w:name w:val="toc 5"/>
    <w:basedOn w:val="a"/>
    <w:next w:val="a"/>
    <w:autoRedefine/>
    <w:uiPriority w:val="39"/>
    <w:unhideWhenUsed/>
    <w:rsid w:val="00F62B2A"/>
    <w:pPr>
      <w:spacing w:after="100" w:line="276" w:lineRule="auto"/>
      <w:ind w:left="880" w:firstLine="567"/>
    </w:pPr>
    <w:rPr>
      <w:rFonts w:ascii="Times New Roman" w:hAnsi="Times New Roman"/>
      <w:color w:val="auto"/>
      <w:sz w:val="28"/>
      <w:szCs w:val="22"/>
      <w:lang w:val="ru-RU" w:eastAsia="ru-RU" w:bidi="ar-SA"/>
    </w:rPr>
  </w:style>
  <w:style w:type="paragraph" w:styleId="61">
    <w:name w:val="toc 6"/>
    <w:basedOn w:val="a"/>
    <w:next w:val="a"/>
    <w:autoRedefine/>
    <w:uiPriority w:val="39"/>
    <w:unhideWhenUsed/>
    <w:rsid w:val="00F62B2A"/>
    <w:pPr>
      <w:spacing w:after="100" w:line="276" w:lineRule="auto"/>
      <w:ind w:left="1100" w:firstLine="567"/>
    </w:pPr>
    <w:rPr>
      <w:rFonts w:ascii="Times New Roman" w:hAnsi="Times New Roman"/>
      <w:color w:val="auto"/>
      <w:sz w:val="28"/>
      <w:szCs w:val="22"/>
      <w:lang w:val="ru-RU" w:eastAsia="ru-RU" w:bidi="ar-SA"/>
    </w:rPr>
  </w:style>
  <w:style w:type="paragraph" w:styleId="71">
    <w:name w:val="toc 7"/>
    <w:basedOn w:val="a"/>
    <w:next w:val="a"/>
    <w:autoRedefine/>
    <w:uiPriority w:val="39"/>
    <w:unhideWhenUsed/>
    <w:rsid w:val="00F62B2A"/>
    <w:pPr>
      <w:spacing w:after="100" w:line="276" w:lineRule="auto"/>
      <w:ind w:left="1320" w:firstLine="567"/>
    </w:pPr>
    <w:rPr>
      <w:rFonts w:ascii="Times New Roman" w:hAnsi="Times New Roman"/>
      <w:color w:val="auto"/>
      <w:sz w:val="28"/>
      <w:szCs w:val="22"/>
      <w:lang w:val="ru-RU" w:eastAsia="ru-RU" w:bidi="ar-SA"/>
    </w:rPr>
  </w:style>
  <w:style w:type="paragraph" w:styleId="81">
    <w:name w:val="toc 8"/>
    <w:basedOn w:val="a"/>
    <w:next w:val="a"/>
    <w:autoRedefine/>
    <w:uiPriority w:val="39"/>
    <w:unhideWhenUsed/>
    <w:rsid w:val="00F62B2A"/>
    <w:pPr>
      <w:spacing w:after="100" w:line="276" w:lineRule="auto"/>
      <w:ind w:left="1540" w:firstLine="567"/>
    </w:pPr>
    <w:rPr>
      <w:rFonts w:ascii="Times New Roman" w:hAnsi="Times New Roman"/>
      <w:color w:val="auto"/>
      <w:sz w:val="28"/>
      <w:szCs w:val="22"/>
      <w:lang w:val="ru-RU" w:eastAsia="ru-RU" w:bidi="ar-SA"/>
    </w:rPr>
  </w:style>
  <w:style w:type="paragraph" w:styleId="93">
    <w:name w:val="toc 9"/>
    <w:basedOn w:val="a"/>
    <w:next w:val="a"/>
    <w:autoRedefine/>
    <w:uiPriority w:val="39"/>
    <w:unhideWhenUsed/>
    <w:rsid w:val="00F62B2A"/>
    <w:pPr>
      <w:spacing w:after="100" w:line="276" w:lineRule="auto"/>
      <w:ind w:left="1760" w:firstLine="567"/>
    </w:pPr>
    <w:rPr>
      <w:rFonts w:ascii="Times New Roman" w:hAnsi="Times New Roman"/>
      <w:color w:val="auto"/>
      <w:sz w:val="28"/>
      <w:szCs w:val="22"/>
      <w:lang w:val="ru-RU" w:eastAsia="ru-RU" w:bidi="ar-SA"/>
    </w:rPr>
  </w:style>
  <w:style w:type="paragraph" w:customStyle="1" w:styleId="font5">
    <w:name w:val="font5"/>
    <w:basedOn w:val="a"/>
    <w:uiPriority w:val="99"/>
    <w:rsid w:val="00F62B2A"/>
    <w:pPr>
      <w:spacing w:before="100" w:beforeAutospacing="1" w:after="100" w:afterAutospacing="1"/>
      <w:ind w:firstLine="567"/>
    </w:pPr>
    <w:rPr>
      <w:rFonts w:ascii="Times New Roman" w:hAnsi="Times New Roman"/>
      <w:color w:val="000000"/>
      <w:sz w:val="24"/>
      <w:lang w:val="ru-RU" w:eastAsia="ru-RU" w:bidi="ar-SA"/>
    </w:rPr>
  </w:style>
  <w:style w:type="paragraph" w:customStyle="1" w:styleId="xl63">
    <w:name w:val="xl63"/>
    <w:basedOn w:val="a"/>
    <w:uiPriority w:val="99"/>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4">
    <w:name w:val="xl64"/>
    <w:basedOn w:val="a"/>
    <w:uiPriority w:val="99"/>
    <w:rsid w:val="00F62B2A"/>
    <w:pPr>
      <w:pBdr>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5">
    <w:name w:val="xl65"/>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6">
    <w:name w:val="xl66"/>
    <w:basedOn w:val="a"/>
    <w:uiPriority w:val="99"/>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7">
    <w:name w:val="xl67"/>
    <w:basedOn w:val="a"/>
    <w:uiPriority w:val="99"/>
    <w:rsid w:val="00F62B2A"/>
    <w:pPr>
      <w:pBdr>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8">
    <w:name w:val="xl68"/>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9">
    <w:name w:val="xl69"/>
    <w:basedOn w:val="a"/>
    <w:uiPriority w:val="99"/>
    <w:rsid w:val="00F62B2A"/>
    <w:pPr>
      <w:pBdr>
        <w:top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0">
    <w:name w:val="xl70"/>
    <w:basedOn w:val="a"/>
    <w:uiPriority w:val="99"/>
    <w:rsid w:val="00F62B2A"/>
    <w:pPr>
      <w:pBdr>
        <w:top w:val="single" w:sz="8" w:space="0" w:color="auto"/>
        <w:lef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1">
    <w:name w:val="xl71"/>
    <w:basedOn w:val="a"/>
    <w:uiPriority w:val="99"/>
    <w:rsid w:val="00F62B2A"/>
    <w:pPr>
      <w:pBdr>
        <w:top w:val="single" w:sz="8" w:space="0" w:color="auto"/>
        <w:righ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2">
    <w:name w:val="xl72"/>
    <w:basedOn w:val="a"/>
    <w:uiPriority w:val="99"/>
    <w:rsid w:val="00F62B2A"/>
    <w:pPr>
      <w:pBdr>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3">
    <w:name w:val="xl73"/>
    <w:basedOn w:val="a"/>
    <w:uiPriority w:val="99"/>
    <w:rsid w:val="00F62B2A"/>
    <w:pPr>
      <w:pBdr>
        <w:left w:val="single" w:sz="8" w:space="0" w:color="auto"/>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4">
    <w:name w:val="xl74"/>
    <w:basedOn w:val="a"/>
    <w:uiPriority w:val="99"/>
    <w:rsid w:val="00F62B2A"/>
    <w:pPr>
      <w:pBdr>
        <w:bottom w:val="single" w:sz="8" w:space="0" w:color="auto"/>
        <w:righ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5">
    <w:name w:val="xl75"/>
    <w:basedOn w:val="a"/>
    <w:uiPriority w:val="99"/>
    <w:rsid w:val="00F62B2A"/>
    <w:pPr>
      <w:pBdr>
        <w:top w:val="single" w:sz="8" w:space="0" w:color="auto"/>
        <w:lef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6">
    <w:name w:val="xl76"/>
    <w:basedOn w:val="a"/>
    <w:uiPriority w:val="99"/>
    <w:rsid w:val="00F62B2A"/>
    <w:pPr>
      <w:pBdr>
        <w:top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7">
    <w:name w:val="xl77"/>
    <w:basedOn w:val="a"/>
    <w:uiPriority w:val="99"/>
    <w:rsid w:val="00F62B2A"/>
    <w:pPr>
      <w:pBdr>
        <w:left w:val="single" w:sz="8" w:space="0" w:color="000000"/>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8">
    <w:name w:val="xl78"/>
    <w:basedOn w:val="a"/>
    <w:uiPriority w:val="99"/>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9">
    <w:name w:val="xl79"/>
    <w:basedOn w:val="a"/>
    <w:uiPriority w:val="99"/>
    <w:rsid w:val="00F62B2A"/>
    <w:pPr>
      <w:pBdr>
        <w:top w:val="single" w:sz="8" w:space="0" w:color="auto"/>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16"/>
      <w:szCs w:val="16"/>
      <w:lang w:val="ru-RU" w:eastAsia="ru-RU" w:bidi="ar-SA"/>
    </w:rPr>
  </w:style>
  <w:style w:type="paragraph" w:customStyle="1" w:styleId="xl80">
    <w:name w:val="xl80"/>
    <w:basedOn w:val="a"/>
    <w:uiPriority w:val="99"/>
    <w:rsid w:val="00F62B2A"/>
    <w:pPr>
      <w:pBdr>
        <w:top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16"/>
      <w:szCs w:val="16"/>
      <w:lang w:val="ru-RU" w:eastAsia="ru-RU" w:bidi="ar-SA"/>
    </w:rPr>
  </w:style>
  <w:style w:type="paragraph" w:customStyle="1" w:styleId="xl81">
    <w:name w:val="xl81"/>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2">
    <w:name w:val="xl82"/>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3">
    <w:name w:val="xl83"/>
    <w:basedOn w:val="a"/>
    <w:uiPriority w:val="99"/>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4">
    <w:name w:val="xl84"/>
    <w:basedOn w:val="a"/>
    <w:uiPriority w:val="99"/>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5">
    <w:name w:val="xl85"/>
    <w:basedOn w:val="a"/>
    <w:uiPriority w:val="99"/>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6">
    <w:name w:val="xl86"/>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7">
    <w:name w:val="xl87"/>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8">
    <w:name w:val="xl88"/>
    <w:basedOn w:val="a"/>
    <w:uiPriority w:val="99"/>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89">
    <w:name w:val="xl89"/>
    <w:basedOn w:val="a"/>
    <w:uiPriority w:val="99"/>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0">
    <w:name w:val="xl90"/>
    <w:basedOn w:val="a"/>
    <w:uiPriority w:val="99"/>
    <w:rsid w:val="00F62B2A"/>
    <w:pPr>
      <w:pBdr>
        <w:top w:val="single" w:sz="8" w:space="0" w:color="auto"/>
        <w:lef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1">
    <w:name w:val="xl91"/>
    <w:basedOn w:val="a"/>
    <w:uiPriority w:val="99"/>
    <w:rsid w:val="00F62B2A"/>
    <w:pPr>
      <w:pBdr>
        <w:top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2">
    <w:name w:val="xl92"/>
    <w:basedOn w:val="a"/>
    <w:uiPriority w:val="99"/>
    <w:rsid w:val="00F62B2A"/>
    <w:pPr>
      <w:pBdr>
        <w:top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3">
    <w:name w:val="xl93"/>
    <w:basedOn w:val="a"/>
    <w:uiPriority w:val="99"/>
    <w:rsid w:val="00F62B2A"/>
    <w:pPr>
      <w:pBdr>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4">
    <w:name w:val="xl94"/>
    <w:basedOn w:val="a"/>
    <w:uiPriority w:val="99"/>
    <w:rsid w:val="00F62B2A"/>
    <w:pPr>
      <w:pBdr>
        <w:left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5">
    <w:name w:val="xl95"/>
    <w:basedOn w:val="a"/>
    <w:uiPriority w:val="99"/>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6">
    <w:name w:val="xl96"/>
    <w:basedOn w:val="a"/>
    <w:uiPriority w:val="99"/>
    <w:rsid w:val="00F62B2A"/>
    <w:pPr>
      <w:pBdr>
        <w:top w:val="single" w:sz="8" w:space="0" w:color="auto"/>
        <w:left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7">
    <w:name w:val="xl97"/>
    <w:basedOn w:val="a"/>
    <w:uiPriority w:val="99"/>
    <w:rsid w:val="00F62B2A"/>
    <w:pPr>
      <w:pBdr>
        <w:top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8">
    <w:name w:val="xl98"/>
    <w:basedOn w:val="a"/>
    <w:uiPriority w:val="99"/>
    <w:rsid w:val="00F62B2A"/>
    <w:pPr>
      <w:pBdr>
        <w:top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9">
    <w:name w:val="xl99"/>
    <w:basedOn w:val="a"/>
    <w:uiPriority w:val="99"/>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character" w:styleId="afff5">
    <w:name w:val="page number"/>
    <w:basedOn w:val="a0"/>
    <w:rsid w:val="00F62B2A"/>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7">
    <w:name w:val="Знак Знак Знак Знак Знак Знак Знак Знак Знак Знак Знак Знак Знак Знак Знак Знак Знак Знак1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7">
    <w:name w:val="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8">
    <w:name w:val="Обычный1"/>
    <w:uiPriority w:val="99"/>
    <w:rsid w:val="00F62B2A"/>
    <w:pPr>
      <w:widowControl w:val="0"/>
      <w:spacing w:before="240" w:after="0" w:line="300" w:lineRule="auto"/>
      <w:ind w:firstLine="700"/>
      <w:jc w:val="both"/>
    </w:pPr>
    <w:rPr>
      <w:rFonts w:ascii="Times New Roman" w:eastAsia="Times New Roman" w:hAnsi="Times New Roman" w:cs="Times New Roman"/>
      <w:snapToGrid w:val="0"/>
      <w:sz w:val="24"/>
      <w:szCs w:val="20"/>
      <w:lang w:eastAsia="ru-RU"/>
    </w:rPr>
  </w:style>
  <w:style w:type="numbering" w:styleId="111111">
    <w:name w:val="Outline List 2"/>
    <w:aliases w:val="Многоуровневый Пользовательский"/>
    <w:basedOn w:val="a2"/>
    <w:rsid w:val="00F62B2A"/>
    <w:pPr>
      <w:numPr>
        <w:numId w:val="5"/>
      </w:numPr>
    </w:pPr>
  </w:style>
  <w:style w:type="paragraph" w:customStyle="1" w:styleId="19">
    <w:name w:val="Знак Знак1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9">
    <w:name w:val="Знак Знак Знак 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a">
    <w:name w:val="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b">
    <w:name w:val="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a">
    <w:name w:val="Знак Знак1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c">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b">
    <w:name w:val="Знак Знак1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d">
    <w:name w:val="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e">
    <w:name w:val="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c">
    <w:name w:val="Знак Знак1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2B2A"/>
    <w:pPr>
      <w:tabs>
        <w:tab w:val="num" w:pos="432"/>
      </w:tabs>
      <w:spacing w:before="120" w:after="160"/>
      <w:ind w:left="432" w:hanging="432"/>
    </w:pPr>
    <w:rPr>
      <w:rFonts w:ascii="Times New Roman" w:hAnsi="Times New Roman"/>
      <w:b/>
      <w:bCs/>
      <w:caps/>
      <w:color w:val="auto"/>
      <w:sz w:val="32"/>
      <w:szCs w:val="32"/>
      <w:lang w:bidi="ar-SA"/>
    </w:rPr>
  </w:style>
  <w:style w:type="character" w:styleId="affff">
    <w:name w:val="Strong"/>
    <w:uiPriority w:val="22"/>
    <w:qFormat/>
    <w:rsid w:val="00F62B2A"/>
    <w:rPr>
      <w:b/>
      <w:bCs/>
    </w:rPr>
  </w:style>
  <w:style w:type="paragraph" w:customStyle="1" w:styleId="CharChar2">
    <w:name w:val="Char Char2"/>
    <w:basedOn w:val="a"/>
    <w:uiPriority w:val="99"/>
    <w:rsid w:val="00F62B2A"/>
    <w:pPr>
      <w:spacing w:after="160" w:line="240" w:lineRule="exact"/>
      <w:ind w:firstLine="567"/>
    </w:pPr>
    <w:rPr>
      <w:rFonts w:ascii="Verdana" w:hAnsi="Verdana"/>
      <w:color w:val="auto"/>
      <w:sz w:val="20"/>
      <w:szCs w:val="20"/>
      <w:lang w:bidi="ar-SA"/>
    </w:rPr>
  </w:style>
  <w:style w:type="paragraph" w:customStyle="1" w:styleId="CharChar1">
    <w:name w:val="Char Char1"/>
    <w:basedOn w:val="a"/>
    <w:uiPriority w:val="99"/>
    <w:rsid w:val="00F62B2A"/>
    <w:pPr>
      <w:spacing w:after="160" w:line="240" w:lineRule="exact"/>
      <w:ind w:firstLine="567"/>
    </w:pPr>
    <w:rPr>
      <w:rFonts w:ascii="Verdana" w:hAnsi="Verdana"/>
      <w:color w:val="auto"/>
      <w:sz w:val="20"/>
      <w:szCs w:val="20"/>
      <w:lang w:bidi="ar-SA"/>
    </w:rPr>
  </w:style>
</w:styles>
</file>

<file path=word/webSettings.xml><?xml version="1.0" encoding="utf-8"?>
<w:webSettings xmlns:r="http://schemas.openxmlformats.org/officeDocument/2006/relationships" xmlns:w="http://schemas.openxmlformats.org/wordprocessingml/2006/main">
  <w:divs>
    <w:div w:id="142777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1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 Type="http://schemas.openxmlformats.org/officeDocument/2006/relationships/endnotes" Target="endnotes.xml"/><Relationship Id="rId7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1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 Type="http://schemas.openxmlformats.org/officeDocument/2006/relationships/webSettings" Target="webSettings.xml"/><Relationship Id="rId6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5" Type="http://schemas.openxmlformats.org/officeDocument/2006/relationships/fontTable" Target="fontTable.xml"/><Relationship Id="rId1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1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 Type="http://schemas.openxmlformats.org/officeDocument/2006/relationships/image" Target="media/image1.jpeg"/><Relationship Id="rId5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1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2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7"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1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3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44"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52"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0"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65"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3"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78"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1"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86"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 Id="rId94"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file:///C:\Users\A4F7~1\AppData\Local\Temp\Directum\directum\&#1055;&#1086;&#1089;&#1090;&#1072;&#1085;&#1086;&#1074;&#1083;&#1077;&#1085;&#1080;&#1077;%20&#8470;%20%20&#1086;&#1090;%2002.03.2016%20&#1054;&#1073;%20&#1091;&#1090;&#1074;&#1077;&#1088;&#1078;&#1076;&#1077;&#1085;&#1080;&#1080;%20&#1089;&#1093;&#1077;&#1084;&#1099;%20&#1074;&#1086;&#1076;&#1086;&#1089;&#1085;&#1072;&#1073;&#1078;&#1077;&#1085;&#1080;&#1103;%20&#1080;%20&#1074;&#1086;&#1076;&#1086;&#1086;&#1090;&#1074;&#1077;&#1076;&#1077;&#1085;&#1080;&#1103;%20&#1044;&#1077;&#1084;&#1100;&#1103;&#1085;&#1089;&#1082;&#1086;&#1075;&#1086;%20&#1089;&#1077;&#1083;&#1100;&#1089;&#1082;&#1086;&#1075;&#1086;%20&#1087;&#1086;&#1089;&#1077;&#1083;&#1077;&#1085;&#1080;&#1103;%20&#1059;&#1074;&#1072;&#1090;&#1089;&#1082;&#1086;&#1075;&#1086;%20&#1084;&#1091;&#1085;&#1080;&#1094;&#1080;&#1087;&#1072;%20(780873%20v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2725-E8DE-40EF-ABFB-761807B1F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20552</Words>
  <Characters>117151</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23</cp:revision>
  <cp:lastPrinted>2017-12-08T10:05:00Z</cp:lastPrinted>
  <dcterms:created xsi:type="dcterms:W3CDTF">2017-11-23T11:36:00Z</dcterms:created>
  <dcterms:modified xsi:type="dcterms:W3CDTF">2017-12-08T10:05:00Z</dcterms:modified>
</cp:coreProperties>
</file>